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BA4A8" w14:textId="77777777" w:rsidR="00705EFB" w:rsidRDefault="00705EFB" w:rsidP="00705EFB">
      <w:pPr>
        <w:spacing w:after="0" w:line="240" w:lineRule="auto"/>
        <w:rPr>
          <w:rFonts w:ascii="Times New Roman" w:eastAsia="Times New Roman" w:hAnsi="Times New Roman" w:cs="Times New Roman"/>
          <w:b/>
          <w:bCs/>
          <w:sz w:val="28"/>
          <w:szCs w:val="28"/>
          <w:lang w:val="ro-RO"/>
        </w:rPr>
      </w:pPr>
    </w:p>
    <w:p w14:paraId="21687F60" w14:textId="77777777" w:rsidR="00705EFB" w:rsidRPr="009F4695" w:rsidRDefault="00705EFB" w:rsidP="00705EFB">
      <w:pPr>
        <w:spacing w:after="0" w:line="240" w:lineRule="auto"/>
        <w:jc w:val="center"/>
        <w:rPr>
          <w:rFonts w:ascii="Times New Roman" w:eastAsia="Times New Roman" w:hAnsi="Times New Roman" w:cs="Times New Roman"/>
          <w:b/>
          <w:bCs/>
          <w:sz w:val="28"/>
          <w:szCs w:val="28"/>
          <w:lang w:val="ro-RO"/>
        </w:rPr>
      </w:pPr>
      <w:r>
        <w:rPr>
          <w:rFonts w:ascii="Times New Roman" w:eastAsia="Times New Roman" w:hAnsi="Times New Roman" w:cs="Times New Roman"/>
          <w:b/>
          <w:bCs/>
          <w:sz w:val="28"/>
          <w:szCs w:val="28"/>
          <w:lang w:val="ro-RO"/>
        </w:rPr>
        <w:t xml:space="preserve">GHID </w:t>
      </w:r>
      <w:r w:rsidRPr="009F4695">
        <w:rPr>
          <w:rFonts w:ascii="Times New Roman" w:eastAsia="Times New Roman" w:hAnsi="Times New Roman" w:cs="Times New Roman"/>
          <w:b/>
          <w:bCs/>
          <w:sz w:val="28"/>
          <w:szCs w:val="28"/>
          <w:lang w:val="ro-RO"/>
        </w:rPr>
        <w:t>PRACTIC</w:t>
      </w:r>
      <w:r>
        <w:rPr>
          <w:rFonts w:ascii="Times New Roman" w:eastAsia="Times New Roman" w:hAnsi="Times New Roman" w:cs="Times New Roman"/>
          <w:b/>
          <w:bCs/>
          <w:sz w:val="28"/>
          <w:szCs w:val="28"/>
          <w:lang w:val="ro-RO"/>
        </w:rPr>
        <w:t>Ă D</w:t>
      </w:r>
      <w:r w:rsidRPr="009F4695">
        <w:rPr>
          <w:rFonts w:ascii="Times New Roman" w:eastAsia="Times New Roman" w:hAnsi="Times New Roman" w:cs="Times New Roman"/>
          <w:b/>
          <w:bCs/>
          <w:sz w:val="28"/>
          <w:szCs w:val="28"/>
          <w:lang w:val="ro-RO"/>
        </w:rPr>
        <w:t>E</w:t>
      </w:r>
      <w:r>
        <w:rPr>
          <w:rFonts w:ascii="Times New Roman" w:eastAsia="Times New Roman" w:hAnsi="Times New Roman" w:cs="Times New Roman"/>
          <w:b/>
          <w:bCs/>
          <w:sz w:val="28"/>
          <w:szCs w:val="28"/>
          <w:lang w:val="ro-RO"/>
        </w:rPr>
        <w:t xml:space="preserve"> SPECIALITATE</w:t>
      </w:r>
      <w:r w:rsidRPr="009F4695">
        <w:rPr>
          <w:rFonts w:ascii="Times New Roman" w:eastAsia="Times New Roman" w:hAnsi="Times New Roman" w:cs="Times New Roman"/>
          <w:b/>
          <w:bCs/>
          <w:sz w:val="28"/>
          <w:szCs w:val="28"/>
          <w:lang w:val="ro-RO"/>
        </w:rPr>
        <w:t xml:space="preserve"> AN IV - MEDICINĂ</w:t>
      </w:r>
    </w:p>
    <w:p w14:paraId="40EB3E25"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1BBBFB18"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159C7F8B" w14:textId="77777777" w:rsidR="00705EFB" w:rsidRPr="009F4695" w:rsidRDefault="00705EFB" w:rsidP="00705EFB">
      <w:pPr>
        <w:numPr>
          <w:ilvl w:val="0"/>
          <w:numId w:val="1"/>
        </w:numPr>
        <w:spacing w:after="0" w:line="240" w:lineRule="auto"/>
        <w:contextualSpacing/>
        <w:jc w:val="both"/>
        <w:rPr>
          <w:rFonts w:ascii="Times New Roman" w:eastAsia="SimSun" w:hAnsi="Times New Roman" w:cs="Times New Roman"/>
          <w:b/>
          <w:kern w:val="2"/>
          <w:sz w:val="24"/>
          <w:szCs w:val="24"/>
          <w:lang w:val="ro-RO" w:eastAsia="zh-CN" w:bidi="hi-IN"/>
        </w:rPr>
      </w:pPr>
      <w:r w:rsidRPr="009F4695">
        <w:rPr>
          <w:rFonts w:ascii="Times New Roman" w:eastAsia="SimSun" w:hAnsi="Times New Roman" w:cs="Times New Roman"/>
          <w:b/>
          <w:kern w:val="2"/>
          <w:sz w:val="24"/>
          <w:szCs w:val="24"/>
          <w:lang w:val="ro-RO" w:eastAsia="zh-CN" w:bidi="hi-IN"/>
        </w:rPr>
        <w:t>Introducere</w:t>
      </w:r>
    </w:p>
    <w:p w14:paraId="2FD5B756" w14:textId="77777777" w:rsidR="00705EFB" w:rsidRPr="009F4695" w:rsidRDefault="00705EFB" w:rsidP="00705EFB">
      <w:pPr>
        <w:spacing w:after="0"/>
        <w:ind w:left="720"/>
        <w:jc w:val="both"/>
        <w:rPr>
          <w:rFonts w:ascii="Times New Roman" w:eastAsia="Times New Roman" w:hAnsi="Times New Roman" w:cs="Times New Roman"/>
          <w:b/>
          <w:sz w:val="24"/>
          <w:szCs w:val="24"/>
          <w:lang w:val="ro-RO"/>
        </w:rPr>
      </w:pPr>
    </w:p>
    <w:p w14:paraId="34E72ECB"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Pentru mulți studenți ai școlilor superioare, vara nu este doar un moment de vacanță și relaxare.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Aceasta este o oportunitate de completare a cunoștințelor și îmbunătățirea abilităților practice obținute în timpul anului școlar.</w:t>
      </w:r>
    </w:p>
    <w:p w14:paraId="23FADF57"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6A56CBEB" w14:textId="77777777" w:rsidR="00705EFB" w:rsidRPr="009F4695" w:rsidRDefault="00705EFB" w:rsidP="00705EFB">
      <w:pPr>
        <w:numPr>
          <w:ilvl w:val="0"/>
          <w:numId w:val="1"/>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b/>
          <w:kern w:val="2"/>
          <w:sz w:val="24"/>
          <w:szCs w:val="24"/>
          <w:lang w:val="ro-RO" w:eastAsia="zh-CN" w:bidi="hi-IN"/>
        </w:rPr>
        <w:t>Obiectivele programului educațional</w:t>
      </w:r>
    </w:p>
    <w:p w14:paraId="1ED9E2DF" w14:textId="77777777" w:rsidR="00705EFB" w:rsidRPr="009F4695" w:rsidRDefault="00705EFB" w:rsidP="00705EFB">
      <w:pPr>
        <w:spacing w:after="0"/>
        <w:jc w:val="both"/>
        <w:rPr>
          <w:rFonts w:ascii="Times New Roman" w:eastAsia="SimSun" w:hAnsi="Times New Roman" w:cs="Times New Roman"/>
          <w:kern w:val="2"/>
          <w:sz w:val="24"/>
          <w:szCs w:val="24"/>
          <w:lang w:val="ro-RO" w:eastAsia="zh-CN" w:bidi="hi-IN"/>
        </w:rPr>
      </w:pPr>
    </w:p>
    <w:p w14:paraId="27E13917" w14:textId="77777777" w:rsidR="00705EFB" w:rsidRPr="009F4695" w:rsidRDefault="00705EFB" w:rsidP="00705EFB">
      <w:pPr>
        <w:spacing w:after="0"/>
        <w:jc w:val="both"/>
        <w:rPr>
          <w:rFonts w:ascii="Times New Roman" w:eastAsia="Times New Roman" w:hAnsi="Times New Roman" w:cs="Times New Roman"/>
          <w:b/>
          <w:sz w:val="24"/>
          <w:szCs w:val="24"/>
          <w:lang w:val="ro-RO"/>
        </w:rPr>
      </w:pPr>
      <w:r w:rsidRPr="009F4695">
        <w:rPr>
          <w:rFonts w:ascii="Times New Roman" w:eastAsia="Times New Roman" w:hAnsi="Times New Roman" w:cs="Times New Roman"/>
          <w:sz w:val="24"/>
          <w:szCs w:val="24"/>
          <w:lang w:val="ro-RO"/>
        </w:rPr>
        <w:t xml:space="preserve">2.1.   </w:t>
      </w:r>
      <w:r w:rsidRPr="009F4695">
        <w:rPr>
          <w:rFonts w:ascii="Times New Roman" w:eastAsia="Times New Roman" w:hAnsi="Times New Roman" w:cs="Times New Roman"/>
          <w:b/>
          <w:sz w:val="24"/>
          <w:szCs w:val="24"/>
          <w:lang w:val="ro-RO"/>
        </w:rPr>
        <w:t>Generale</w:t>
      </w:r>
    </w:p>
    <w:p w14:paraId="0657E40D" w14:textId="77777777" w:rsidR="00705EFB" w:rsidRPr="009F4695" w:rsidRDefault="00705EFB" w:rsidP="00705EFB">
      <w:pPr>
        <w:numPr>
          <w:ilvl w:val="0"/>
          <w:numId w:val="2"/>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Să</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participe</w:t>
      </w:r>
      <w:proofErr w:type="spellEnd"/>
      <w:r w:rsidRPr="009F4695">
        <w:rPr>
          <w:rFonts w:ascii="Times New Roman" w:eastAsia="SimSun" w:hAnsi="Times New Roman" w:cs="Times New Roman"/>
          <w:kern w:val="2"/>
          <w:sz w:val="24"/>
          <w:szCs w:val="24"/>
          <w:lang w:val="en-US" w:eastAsia="zh-CN" w:bidi="hi-IN"/>
        </w:rPr>
        <w:t xml:space="preserve"> la </w:t>
      </w:r>
      <w:proofErr w:type="spellStart"/>
      <w:r w:rsidRPr="009F4695">
        <w:rPr>
          <w:rFonts w:ascii="Times New Roman" w:eastAsia="SimSun" w:hAnsi="Times New Roman" w:cs="Times New Roman"/>
          <w:kern w:val="2"/>
          <w:sz w:val="24"/>
          <w:szCs w:val="24"/>
          <w:lang w:val="en-US" w:eastAsia="zh-CN" w:bidi="hi-IN"/>
        </w:rPr>
        <w:t>activitatea</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Clinicii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chirurgicale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condusă</w:t>
      </w:r>
      <w:proofErr w:type="spellEnd"/>
      <w:r w:rsidRPr="009F4695">
        <w:rPr>
          <w:rFonts w:ascii="Times New Roman" w:eastAsia="SimSun" w:hAnsi="Times New Roman" w:cs="Times New Roman"/>
          <w:kern w:val="2"/>
          <w:sz w:val="24"/>
          <w:szCs w:val="24"/>
          <w:lang w:val="en-US" w:eastAsia="zh-CN" w:bidi="hi-IN"/>
        </w:rPr>
        <w:t xml:space="preserve"> de </w:t>
      </w:r>
      <w:proofErr w:type="spellStart"/>
      <w:r w:rsidRPr="009F4695">
        <w:rPr>
          <w:rFonts w:ascii="Times New Roman" w:eastAsia="SimSun" w:hAnsi="Times New Roman" w:cs="Times New Roman"/>
          <w:kern w:val="2"/>
          <w:sz w:val="24"/>
          <w:szCs w:val="24"/>
          <w:lang w:val="en-US" w:eastAsia="zh-CN" w:bidi="hi-IN"/>
        </w:rPr>
        <w:t>medicul</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primar</w:t>
      </w:r>
      <w:proofErr w:type="spellEnd"/>
      <w:r w:rsidRPr="009F4695">
        <w:rPr>
          <w:rFonts w:ascii="Times New Roman" w:eastAsia="SimSun" w:hAnsi="Times New Roman" w:cs="Times New Roman"/>
          <w:kern w:val="2"/>
          <w:sz w:val="24"/>
          <w:szCs w:val="24"/>
          <w:lang w:val="en-US" w:eastAsia="zh-CN" w:bidi="hi-IN"/>
        </w:rPr>
        <w:t xml:space="preserve">, sub </w:t>
      </w:r>
      <w:proofErr w:type="spellStart"/>
      <w:r w:rsidRPr="009F4695">
        <w:rPr>
          <w:rFonts w:ascii="Times New Roman" w:eastAsia="SimSun" w:hAnsi="Times New Roman" w:cs="Times New Roman"/>
          <w:kern w:val="2"/>
          <w:sz w:val="24"/>
          <w:szCs w:val="24"/>
          <w:lang w:val="en-US" w:eastAsia="zh-CN" w:bidi="hi-IN"/>
        </w:rPr>
        <w:t>îndrumarea</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unui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membru</w:t>
      </w:r>
      <w:proofErr w:type="spellEnd"/>
      <w:r w:rsidRPr="009F4695">
        <w:rPr>
          <w:rFonts w:ascii="Times New Roman" w:eastAsia="SimSun" w:hAnsi="Times New Roman" w:cs="Times New Roman"/>
          <w:kern w:val="2"/>
          <w:sz w:val="24"/>
          <w:szCs w:val="24"/>
          <w:lang w:val="en-US" w:eastAsia="zh-CN" w:bidi="hi-IN"/>
        </w:rPr>
        <w:t xml:space="preserve"> al </w:t>
      </w:r>
      <w:proofErr w:type="spellStart"/>
      <w:r w:rsidRPr="009F4695">
        <w:rPr>
          <w:rFonts w:ascii="Times New Roman" w:eastAsia="SimSun" w:hAnsi="Times New Roman" w:cs="Times New Roman"/>
          <w:kern w:val="2"/>
          <w:sz w:val="24"/>
          <w:szCs w:val="24"/>
          <w:lang w:val="en-US" w:eastAsia="zh-CN" w:bidi="hi-IN"/>
        </w:rPr>
        <w:t>echipei</w:t>
      </w:r>
      <w:proofErr w:type="spellEnd"/>
      <w:r w:rsidRPr="009F4695">
        <w:rPr>
          <w:rFonts w:ascii="Times New Roman" w:eastAsia="SimSun" w:hAnsi="Times New Roman" w:cs="Times New Roman"/>
          <w:kern w:val="2"/>
          <w:sz w:val="24"/>
          <w:szCs w:val="24"/>
          <w:lang w:val="en-US" w:eastAsia="zh-CN" w:bidi="hi-IN"/>
        </w:rPr>
        <w:t xml:space="preserve"> </w:t>
      </w:r>
      <w:proofErr w:type="spellStart"/>
      <w:proofErr w:type="gramStart"/>
      <w:r w:rsidRPr="009F4695">
        <w:rPr>
          <w:rFonts w:ascii="Times New Roman" w:eastAsia="SimSun" w:hAnsi="Times New Roman" w:cs="Times New Roman"/>
          <w:kern w:val="2"/>
          <w:sz w:val="24"/>
          <w:szCs w:val="24"/>
          <w:lang w:val="en-US" w:eastAsia="zh-CN" w:bidi="hi-IN"/>
        </w:rPr>
        <w:t>chirurgicale</w:t>
      </w:r>
      <w:proofErr w:type="spellEnd"/>
      <w:r w:rsidRPr="009F4695">
        <w:rPr>
          <w:rFonts w:ascii="Times New Roman" w:eastAsia="SimSun" w:hAnsi="Times New Roman" w:cs="Times New Roman"/>
          <w:kern w:val="2"/>
          <w:sz w:val="24"/>
          <w:szCs w:val="24"/>
          <w:lang w:val="en-US" w:eastAsia="zh-CN" w:bidi="hi-IN"/>
        </w:rPr>
        <w:t>;</w:t>
      </w:r>
      <w:proofErr w:type="gramEnd"/>
    </w:p>
    <w:p w14:paraId="74D47F24" w14:textId="77777777" w:rsidR="00705EFB" w:rsidRPr="009F4695" w:rsidRDefault="00705EFB" w:rsidP="00705EFB">
      <w:pPr>
        <w:numPr>
          <w:ilvl w:val="0"/>
          <w:numId w:val="2"/>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Să</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desfășoare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activitățile</w:t>
      </w:r>
      <w:proofErr w:type="spellEnd"/>
      <w:r w:rsidRPr="009F4695">
        <w:rPr>
          <w:rFonts w:ascii="Times New Roman" w:eastAsia="SimSun" w:hAnsi="Times New Roman" w:cs="Times New Roman"/>
          <w:kern w:val="2"/>
          <w:sz w:val="24"/>
          <w:szCs w:val="24"/>
          <w:lang w:val="en-US" w:eastAsia="zh-CN" w:bidi="hi-IN"/>
        </w:rPr>
        <w:t xml:space="preserve"> care </w:t>
      </w:r>
      <w:proofErr w:type="spellStart"/>
      <w:r w:rsidRPr="009F4695">
        <w:rPr>
          <w:rFonts w:ascii="Times New Roman" w:eastAsia="SimSun" w:hAnsi="Times New Roman" w:cs="Times New Roman"/>
          <w:kern w:val="2"/>
          <w:sz w:val="24"/>
          <w:szCs w:val="24"/>
          <w:lang w:val="en-US" w:eastAsia="zh-CN" w:bidi="hi-IN"/>
        </w:rPr>
        <w:t>îi</w:t>
      </w:r>
      <w:proofErr w:type="spellEnd"/>
      <w:r w:rsidRPr="009F4695">
        <w:rPr>
          <w:rFonts w:ascii="Times New Roman" w:eastAsia="SimSun" w:hAnsi="Times New Roman" w:cs="Times New Roman"/>
          <w:kern w:val="2"/>
          <w:sz w:val="24"/>
          <w:szCs w:val="24"/>
          <w:lang w:val="en-US" w:eastAsia="zh-CN" w:bidi="hi-IN"/>
        </w:rPr>
        <w:t xml:space="preserve"> sunt </w:t>
      </w:r>
      <w:proofErr w:type="spellStart"/>
      <w:r w:rsidRPr="009F4695">
        <w:rPr>
          <w:rFonts w:ascii="Times New Roman" w:eastAsia="SimSun" w:hAnsi="Times New Roman" w:cs="Times New Roman"/>
          <w:kern w:val="2"/>
          <w:sz w:val="24"/>
          <w:szCs w:val="24"/>
          <w:lang w:val="en-US" w:eastAsia="zh-CN" w:bidi="hi-IN"/>
        </w:rPr>
        <w:t>încredințate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în</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limita</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competențelor</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și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limitelor</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atribuite</w:t>
      </w:r>
      <w:proofErr w:type="spellEnd"/>
      <w:r w:rsidRPr="009F4695">
        <w:rPr>
          <w:rFonts w:ascii="Times New Roman" w:eastAsia="SimSun" w:hAnsi="Times New Roman" w:cs="Times New Roman"/>
          <w:kern w:val="2"/>
          <w:sz w:val="24"/>
          <w:szCs w:val="24"/>
          <w:lang w:val="en-US" w:eastAsia="zh-CN" w:bidi="hi-IN"/>
        </w:rPr>
        <w:t xml:space="preserve"> de </w:t>
      </w:r>
      <w:proofErr w:type="spellStart"/>
      <w:r w:rsidRPr="009F4695">
        <w:rPr>
          <w:rFonts w:ascii="Times New Roman" w:eastAsia="SimSun" w:hAnsi="Times New Roman" w:cs="Times New Roman"/>
          <w:kern w:val="2"/>
          <w:sz w:val="24"/>
          <w:szCs w:val="24"/>
          <w:lang w:val="en-US" w:eastAsia="zh-CN" w:bidi="hi-IN"/>
        </w:rPr>
        <w:t>șeful</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echipei</w:t>
      </w:r>
      <w:proofErr w:type="spellEnd"/>
      <w:r w:rsidRPr="009F4695">
        <w:rPr>
          <w:rFonts w:ascii="Times New Roman" w:eastAsia="SimSun" w:hAnsi="Times New Roman" w:cs="Times New Roman"/>
          <w:kern w:val="2"/>
          <w:sz w:val="24"/>
          <w:szCs w:val="24"/>
          <w:lang w:val="en-US" w:eastAsia="zh-CN" w:bidi="hi-IN"/>
        </w:rPr>
        <w:t xml:space="preserve"> </w:t>
      </w:r>
      <w:proofErr w:type="spellStart"/>
      <w:proofErr w:type="gramStart"/>
      <w:r w:rsidRPr="009F4695">
        <w:rPr>
          <w:rFonts w:ascii="Times New Roman" w:eastAsia="SimSun" w:hAnsi="Times New Roman" w:cs="Times New Roman"/>
          <w:kern w:val="2"/>
          <w:sz w:val="24"/>
          <w:szCs w:val="24"/>
          <w:lang w:val="en-US" w:eastAsia="zh-CN" w:bidi="hi-IN"/>
        </w:rPr>
        <w:t>chirurgicale</w:t>
      </w:r>
      <w:proofErr w:type="spellEnd"/>
      <w:r w:rsidRPr="009F4695">
        <w:rPr>
          <w:rFonts w:ascii="Times New Roman" w:eastAsia="SimSun" w:hAnsi="Times New Roman" w:cs="Times New Roman"/>
          <w:kern w:val="2"/>
          <w:sz w:val="24"/>
          <w:szCs w:val="24"/>
          <w:lang w:val="en-US" w:eastAsia="zh-CN" w:bidi="hi-IN"/>
        </w:rPr>
        <w:t>;</w:t>
      </w:r>
      <w:proofErr w:type="gramEnd"/>
    </w:p>
    <w:p w14:paraId="171E7FAB" w14:textId="77777777" w:rsidR="00705EFB" w:rsidRPr="009F4695" w:rsidRDefault="00705EFB" w:rsidP="00705EFB">
      <w:pPr>
        <w:numPr>
          <w:ilvl w:val="0"/>
          <w:numId w:val="2"/>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Să</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participe</w:t>
      </w:r>
      <w:proofErr w:type="spellEnd"/>
      <w:r w:rsidRPr="009F4695">
        <w:rPr>
          <w:rFonts w:ascii="Times New Roman" w:eastAsia="SimSun" w:hAnsi="Times New Roman" w:cs="Times New Roman"/>
          <w:kern w:val="2"/>
          <w:sz w:val="24"/>
          <w:szCs w:val="24"/>
          <w:lang w:val="en-US" w:eastAsia="zh-CN" w:bidi="hi-IN"/>
        </w:rPr>
        <w:t xml:space="preserve"> la </w:t>
      </w:r>
      <w:proofErr w:type="spellStart"/>
      <w:r w:rsidRPr="009F4695">
        <w:rPr>
          <w:rFonts w:ascii="Times New Roman" w:eastAsia="SimSun" w:hAnsi="Times New Roman" w:cs="Times New Roman"/>
          <w:kern w:val="2"/>
          <w:sz w:val="24"/>
          <w:szCs w:val="24"/>
          <w:lang w:val="en-US" w:eastAsia="zh-CN" w:bidi="hi-IN"/>
        </w:rPr>
        <w:t>intervențiile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chirurgicale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și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activitățile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secției</w:t>
      </w:r>
      <w:proofErr w:type="spellEnd"/>
      <w:r w:rsidRPr="009F4695">
        <w:rPr>
          <w:rFonts w:ascii="Times New Roman" w:eastAsia="SimSun" w:hAnsi="Times New Roman" w:cs="Times New Roman"/>
          <w:kern w:val="2"/>
          <w:sz w:val="24"/>
          <w:szCs w:val="24"/>
          <w:lang w:val="en-US" w:eastAsia="zh-CN" w:bidi="hi-IN"/>
        </w:rPr>
        <w:t xml:space="preserve"> conform </w:t>
      </w:r>
      <w:proofErr w:type="spellStart"/>
      <w:r w:rsidRPr="009F4695">
        <w:rPr>
          <w:rFonts w:ascii="Times New Roman" w:eastAsia="SimSun" w:hAnsi="Times New Roman" w:cs="Times New Roman"/>
          <w:kern w:val="2"/>
          <w:sz w:val="24"/>
          <w:szCs w:val="24"/>
          <w:lang w:val="en-US" w:eastAsia="zh-CN" w:bidi="hi-IN"/>
        </w:rPr>
        <w:t>indicațiilor</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șefului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echipei</w:t>
      </w:r>
      <w:proofErr w:type="spellEnd"/>
      <w:r w:rsidRPr="009F4695">
        <w:rPr>
          <w:rFonts w:ascii="Times New Roman" w:eastAsia="SimSun" w:hAnsi="Times New Roman" w:cs="Times New Roman"/>
          <w:kern w:val="2"/>
          <w:sz w:val="24"/>
          <w:szCs w:val="24"/>
          <w:lang w:val="en-US" w:eastAsia="zh-CN" w:bidi="hi-IN"/>
        </w:rPr>
        <w:t xml:space="preserve"> </w:t>
      </w:r>
      <w:proofErr w:type="spellStart"/>
      <w:proofErr w:type="gramStart"/>
      <w:r w:rsidRPr="009F4695">
        <w:rPr>
          <w:rFonts w:ascii="Times New Roman" w:eastAsia="SimSun" w:hAnsi="Times New Roman" w:cs="Times New Roman"/>
          <w:kern w:val="2"/>
          <w:sz w:val="24"/>
          <w:szCs w:val="24"/>
          <w:lang w:val="en-US" w:eastAsia="zh-CN" w:bidi="hi-IN"/>
        </w:rPr>
        <w:t>chirurgicale</w:t>
      </w:r>
      <w:proofErr w:type="spellEnd"/>
      <w:r w:rsidRPr="009F4695">
        <w:rPr>
          <w:rFonts w:ascii="Times New Roman" w:eastAsia="SimSun" w:hAnsi="Times New Roman" w:cs="Times New Roman"/>
          <w:kern w:val="2"/>
          <w:sz w:val="24"/>
          <w:szCs w:val="24"/>
          <w:lang w:val="en-US" w:eastAsia="zh-CN" w:bidi="hi-IN"/>
        </w:rPr>
        <w:t>;</w:t>
      </w:r>
      <w:proofErr w:type="gramEnd"/>
    </w:p>
    <w:p w14:paraId="081472B4" w14:textId="77777777" w:rsidR="00705EFB" w:rsidRPr="009F4695" w:rsidRDefault="00705EFB" w:rsidP="00705EFB">
      <w:pPr>
        <w:suppressAutoHyphens/>
        <w:overflowPunct w:val="0"/>
        <w:spacing w:after="0"/>
        <w:ind w:left="720"/>
        <w:contextualSpacing/>
        <w:jc w:val="both"/>
        <w:rPr>
          <w:rFonts w:ascii="Times New Roman" w:eastAsia="SimSun" w:hAnsi="Times New Roman" w:cs="Times New Roman"/>
          <w:kern w:val="2"/>
          <w:sz w:val="24"/>
          <w:szCs w:val="24"/>
          <w:lang w:val="en-US" w:eastAsia="zh-CN" w:bidi="hi-IN"/>
        </w:rPr>
      </w:pPr>
    </w:p>
    <w:p w14:paraId="138123FB" w14:textId="77777777" w:rsidR="00705EFB" w:rsidRPr="009F4695" w:rsidRDefault="00705EFB" w:rsidP="00705EFB">
      <w:pPr>
        <w:spacing w:after="0" w:line="240" w:lineRule="auto"/>
        <w:contextualSpacing/>
        <w:jc w:val="both"/>
        <w:rPr>
          <w:rFonts w:ascii="Times New Roman" w:eastAsia="SimSun" w:hAnsi="Times New Roman" w:cs="Times New Roman"/>
          <w:b/>
          <w:kern w:val="2"/>
          <w:sz w:val="24"/>
          <w:szCs w:val="24"/>
          <w:lang w:val="ro-RO" w:eastAsia="zh-CN" w:bidi="hi-IN"/>
        </w:rPr>
      </w:pPr>
      <w:r w:rsidRPr="009F4695">
        <w:rPr>
          <w:rFonts w:ascii="Times New Roman" w:eastAsia="SimSun" w:hAnsi="Times New Roman" w:cs="Times New Roman"/>
          <w:b/>
          <w:kern w:val="2"/>
          <w:sz w:val="24"/>
          <w:szCs w:val="24"/>
          <w:lang w:val="ro-RO" w:eastAsia="zh-CN" w:bidi="hi-IN"/>
        </w:rPr>
        <w:t>2.2    Specifice</w:t>
      </w:r>
    </w:p>
    <w:p w14:paraId="5C4E1DB0" w14:textId="77777777" w:rsidR="00705EFB" w:rsidRPr="009F4695" w:rsidRDefault="00705EFB" w:rsidP="00705EFB">
      <w:pPr>
        <w:spacing w:after="0"/>
        <w:ind w:left="72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Ne dorim ca la sfârșitul perioadei practicii de vară studenții noștri să fie capabili să:</w:t>
      </w:r>
    </w:p>
    <w:p w14:paraId="3BD5CA0C" w14:textId="77777777" w:rsidR="00705EFB" w:rsidRPr="009F4695" w:rsidRDefault="00705EFB" w:rsidP="00705EFB">
      <w:pPr>
        <w:numPr>
          <w:ilvl w:val="0"/>
          <w:numId w:val="3"/>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Cunoască</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compartimentarea</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secției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chirurgicale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rutina</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și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activitățile</w:t>
      </w:r>
      <w:proofErr w:type="spellEnd"/>
      <w:r w:rsidRPr="009F4695">
        <w:rPr>
          <w:rFonts w:ascii="Times New Roman" w:eastAsia="SimSun" w:hAnsi="Times New Roman" w:cs="Times New Roman"/>
          <w:kern w:val="2"/>
          <w:sz w:val="24"/>
          <w:szCs w:val="24"/>
          <w:lang w:val="en-US" w:eastAsia="zh-CN" w:bidi="hi-IN"/>
        </w:rPr>
        <w:t xml:space="preserve"> </w:t>
      </w:r>
      <w:proofErr w:type="spellStart"/>
      <w:proofErr w:type="gramStart"/>
      <w:r w:rsidRPr="009F4695">
        <w:rPr>
          <w:rFonts w:ascii="Times New Roman" w:eastAsia="SimSun" w:hAnsi="Times New Roman" w:cs="Times New Roman"/>
          <w:kern w:val="2"/>
          <w:sz w:val="24"/>
          <w:szCs w:val="24"/>
          <w:lang w:val="en-US" w:eastAsia="zh-CN" w:bidi="hi-IN"/>
        </w:rPr>
        <w:t>secției</w:t>
      </w:r>
      <w:proofErr w:type="spellEnd"/>
      <w:r w:rsidRPr="009F4695">
        <w:rPr>
          <w:rFonts w:ascii="Times New Roman" w:eastAsia="SimSun" w:hAnsi="Times New Roman" w:cs="Times New Roman"/>
          <w:kern w:val="2"/>
          <w:sz w:val="24"/>
          <w:szCs w:val="24"/>
          <w:lang w:val="en-US" w:eastAsia="zh-CN" w:bidi="hi-IN"/>
        </w:rPr>
        <w:t>;</w:t>
      </w:r>
      <w:proofErr w:type="gramEnd"/>
      <w:r w:rsidRPr="009F4695">
        <w:rPr>
          <w:rFonts w:ascii="Times New Roman" w:eastAsia="SimSun" w:hAnsi="Times New Roman" w:cs="Times New Roman"/>
          <w:kern w:val="2"/>
          <w:sz w:val="24"/>
          <w:szCs w:val="24"/>
          <w:lang w:val="en-US" w:eastAsia="zh-CN" w:bidi="hi-IN"/>
        </w:rPr>
        <w:t xml:space="preserve">  </w:t>
      </w:r>
    </w:p>
    <w:p w14:paraId="13B4F16C" w14:textId="77777777" w:rsidR="00705EFB" w:rsidRPr="009F4695" w:rsidRDefault="00705EFB" w:rsidP="00705EFB">
      <w:pPr>
        <w:numPr>
          <w:ilvl w:val="0"/>
          <w:numId w:val="3"/>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Cunoască</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foaia</w:t>
      </w:r>
      <w:proofErr w:type="spellEnd"/>
      <w:r w:rsidRPr="009F4695">
        <w:rPr>
          <w:rFonts w:ascii="Times New Roman" w:eastAsia="SimSun" w:hAnsi="Times New Roman" w:cs="Times New Roman"/>
          <w:kern w:val="2"/>
          <w:sz w:val="24"/>
          <w:szCs w:val="24"/>
          <w:lang w:val="en-US" w:eastAsia="zh-CN" w:bidi="hi-IN"/>
        </w:rPr>
        <w:t xml:space="preserve"> de </w:t>
      </w:r>
      <w:proofErr w:type="spellStart"/>
      <w:r w:rsidRPr="009F4695">
        <w:rPr>
          <w:rFonts w:ascii="Times New Roman" w:eastAsia="SimSun" w:hAnsi="Times New Roman" w:cs="Times New Roman"/>
          <w:kern w:val="2"/>
          <w:sz w:val="24"/>
          <w:szCs w:val="24"/>
          <w:lang w:val="en-US" w:eastAsia="zh-CN" w:bidi="hi-IN"/>
        </w:rPr>
        <w:t>observație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și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să</w:t>
      </w:r>
      <w:proofErr w:type="spellEnd"/>
      <w:r w:rsidRPr="009F4695">
        <w:rPr>
          <w:rFonts w:ascii="Times New Roman" w:eastAsia="SimSun" w:hAnsi="Times New Roman" w:cs="Times New Roman"/>
          <w:kern w:val="2"/>
          <w:sz w:val="24"/>
          <w:szCs w:val="24"/>
          <w:lang w:val="en-US" w:eastAsia="zh-CN" w:bidi="hi-IN"/>
        </w:rPr>
        <w:t xml:space="preserve"> fie </w:t>
      </w:r>
      <w:proofErr w:type="spellStart"/>
      <w:r w:rsidRPr="009F4695">
        <w:rPr>
          <w:rFonts w:ascii="Times New Roman" w:eastAsia="SimSun" w:hAnsi="Times New Roman" w:cs="Times New Roman"/>
          <w:kern w:val="2"/>
          <w:sz w:val="24"/>
          <w:szCs w:val="24"/>
          <w:lang w:val="en-US" w:eastAsia="zh-CN" w:bidi="hi-IN"/>
        </w:rPr>
        <w:t>capabil</w:t>
      </w:r>
      <w:proofErr w:type="spellEnd"/>
      <w:r w:rsidRPr="009F4695">
        <w:rPr>
          <w:rFonts w:ascii="Times New Roman" w:eastAsia="SimSun" w:hAnsi="Times New Roman" w:cs="Times New Roman"/>
          <w:kern w:val="2"/>
          <w:sz w:val="24"/>
          <w:szCs w:val="24"/>
          <w:lang w:val="en-US" w:eastAsia="zh-CN" w:bidi="hi-IN"/>
        </w:rPr>
        <w:t xml:space="preserve"> de a </w:t>
      </w:r>
      <w:proofErr w:type="spellStart"/>
      <w:r w:rsidRPr="009F4695">
        <w:rPr>
          <w:rFonts w:ascii="Times New Roman" w:eastAsia="SimSun" w:hAnsi="Times New Roman" w:cs="Times New Roman"/>
          <w:kern w:val="2"/>
          <w:sz w:val="24"/>
          <w:szCs w:val="24"/>
          <w:lang w:val="en-US" w:eastAsia="zh-CN" w:bidi="hi-IN"/>
        </w:rPr>
        <w:t>completa</w:t>
      </w:r>
      <w:proofErr w:type="spellEnd"/>
      <w:r w:rsidRPr="009F4695">
        <w:rPr>
          <w:rFonts w:ascii="Times New Roman" w:eastAsia="SimSun" w:hAnsi="Times New Roman" w:cs="Times New Roman"/>
          <w:kern w:val="2"/>
          <w:sz w:val="24"/>
          <w:szCs w:val="24"/>
          <w:lang w:val="en-US" w:eastAsia="zh-CN" w:bidi="hi-IN"/>
        </w:rPr>
        <w:t xml:space="preserve"> pe </w:t>
      </w:r>
      <w:proofErr w:type="spellStart"/>
      <w:r w:rsidRPr="009F4695">
        <w:rPr>
          <w:rFonts w:ascii="Times New Roman" w:eastAsia="SimSun" w:hAnsi="Times New Roman" w:cs="Times New Roman"/>
          <w:kern w:val="2"/>
          <w:sz w:val="24"/>
          <w:szCs w:val="24"/>
          <w:lang w:val="en-US" w:eastAsia="zh-CN" w:bidi="hi-IN"/>
        </w:rPr>
        <w:t>aceasta</w:t>
      </w:r>
      <w:proofErr w:type="spellEnd"/>
      <w:r w:rsidRPr="009F4695">
        <w:rPr>
          <w:rFonts w:ascii="Times New Roman" w:eastAsia="SimSun" w:hAnsi="Times New Roman" w:cs="Times New Roman"/>
          <w:kern w:val="2"/>
          <w:sz w:val="24"/>
          <w:szCs w:val="24"/>
          <w:lang w:val="en-US" w:eastAsia="zh-CN" w:bidi="hi-IN"/>
        </w:rPr>
        <w:t xml:space="preserve"> la </w:t>
      </w:r>
      <w:proofErr w:type="spellStart"/>
      <w:proofErr w:type="gramStart"/>
      <w:r w:rsidRPr="009F4695">
        <w:rPr>
          <w:rFonts w:ascii="Times New Roman" w:eastAsia="SimSun" w:hAnsi="Times New Roman" w:cs="Times New Roman"/>
          <w:kern w:val="2"/>
          <w:sz w:val="24"/>
          <w:szCs w:val="24"/>
          <w:lang w:val="en-US" w:eastAsia="zh-CN" w:bidi="hi-IN"/>
        </w:rPr>
        <w:t>cerere</w:t>
      </w:r>
      <w:proofErr w:type="spellEnd"/>
      <w:r w:rsidRPr="009F4695">
        <w:rPr>
          <w:rFonts w:ascii="Times New Roman" w:eastAsia="SimSun" w:hAnsi="Times New Roman" w:cs="Times New Roman"/>
          <w:kern w:val="2"/>
          <w:sz w:val="24"/>
          <w:szCs w:val="24"/>
          <w:lang w:val="en-US" w:eastAsia="zh-CN" w:bidi="hi-IN"/>
        </w:rPr>
        <w:t>;</w:t>
      </w:r>
      <w:proofErr w:type="gramEnd"/>
    </w:p>
    <w:p w14:paraId="1F9E8584" w14:textId="77777777" w:rsidR="00705EFB" w:rsidRPr="009F4695" w:rsidRDefault="00705EFB" w:rsidP="00705EFB">
      <w:pPr>
        <w:numPr>
          <w:ilvl w:val="0"/>
          <w:numId w:val="3"/>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Cunoasc</w:t>
      </w:r>
      <w:proofErr w:type="spellEnd"/>
      <w:r w:rsidRPr="009F4695">
        <w:rPr>
          <w:rFonts w:ascii="Times New Roman" w:eastAsia="SimSun" w:hAnsi="Times New Roman" w:cs="Times New Roman"/>
          <w:kern w:val="2"/>
          <w:sz w:val="24"/>
          <w:szCs w:val="24"/>
          <w:lang w:val="ro-RO" w:eastAsia="zh-CN" w:bidi="hi-IN"/>
        </w:rPr>
        <w:t xml:space="preserve">ă compartimentele blocului operator, îmbrăcămintea necesară unei intervenții chirurgicale, aparatele și instrumentele necesare unei intervenții chirurgicale clasice sau </w:t>
      </w:r>
      <w:proofErr w:type="spellStart"/>
      <w:proofErr w:type="gramStart"/>
      <w:r w:rsidRPr="009F4695">
        <w:rPr>
          <w:rFonts w:ascii="Times New Roman" w:eastAsia="SimSun" w:hAnsi="Times New Roman" w:cs="Times New Roman"/>
          <w:kern w:val="2"/>
          <w:sz w:val="24"/>
          <w:szCs w:val="24"/>
          <w:lang w:val="ro-RO" w:eastAsia="zh-CN" w:bidi="hi-IN"/>
        </w:rPr>
        <w:t>laparoscopice</w:t>
      </w:r>
      <w:proofErr w:type="spellEnd"/>
      <w:r w:rsidRPr="009F4695">
        <w:rPr>
          <w:rFonts w:ascii="Times New Roman" w:eastAsia="SimSun" w:hAnsi="Times New Roman" w:cs="Times New Roman"/>
          <w:kern w:val="2"/>
          <w:sz w:val="24"/>
          <w:szCs w:val="24"/>
          <w:lang w:val="en-US" w:eastAsia="zh-CN" w:bidi="hi-IN"/>
        </w:rPr>
        <w:t>;</w:t>
      </w:r>
      <w:proofErr w:type="gramEnd"/>
    </w:p>
    <w:p w14:paraId="1F74E528" w14:textId="77777777" w:rsidR="00705EFB" w:rsidRPr="009F4695" w:rsidRDefault="00705EFB" w:rsidP="00705EFB">
      <w:pPr>
        <w:numPr>
          <w:ilvl w:val="0"/>
          <w:numId w:val="3"/>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Efectueze</w:t>
      </w:r>
      <w:proofErr w:type="spellEnd"/>
      <w:r w:rsidRPr="009F4695">
        <w:rPr>
          <w:rFonts w:ascii="Times New Roman" w:eastAsia="SimSun" w:hAnsi="Times New Roman" w:cs="Times New Roman"/>
          <w:kern w:val="2"/>
          <w:sz w:val="24"/>
          <w:szCs w:val="24"/>
          <w:lang w:val="en-US" w:eastAsia="zh-CN" w:bidi="hi-IN"/>
        </w:rPr>
        <w:t xml:space="preserve"> examen anamnestic </w:t>
      </w:r>
      <w:r w:rsidRPr="009F4695">
        <w:rPr>
          <w:rFonts w:ascii="Times New Roman" w:eastAsia="SimSun" w:hAnsi="Times New Roman" w:cs="Times New Roman"/>
          <w:kern w:val="2"/>
          <w:sz w:val="24"/>
          <w:szCs w:val="24"/>
          <w:lang w:val="ro-RO" w:eastAsia="zh-CN" w:bidi="hi-IN"/>
        </w:rPr>
        <w:t xml:space="preserve">și clinic al pacienților </w:t>
      </w:r>
      <w:proofErr w:type="gramStart"/>
      <w:r w:rsidRPr="009F4695">
        <w:rPr>
          <w:rFonts w:ascii="Times New Roman" w:eastAsia="SimSun" w:hAnsi="Times New Roman" w:cs="Times New Roman"/>
          <w:kern w:val="2"/>
          <w:sz w:val="24"/>
          <w:szCs w:val="24"/>
          <w:lang w:val="ro-RO" w:eastAsia="zh-CN" w:bidi="hi-IN"/>
        </w:rPr>
        <w:t>chirurgicali;</w:t>
      </w:r>
      <w:proofErr w:type="gramEnd"/>
    </w:p>
    <w:p w14:paraId="6287FEF4" w14:textId="77777777" w:rsidR="00705EFB" w:rsidRPr="009F4695" w:rsidRDefault="00705EFB" w:rsidP="00705EFB">
      <w:pPr>
        <w:numPr>
          <w:ilvl w:val="0"/>
          <w:numId w:val="3"/>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Efectueze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manevre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chirurgicale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în</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vederea</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diagnosticării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sau</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tratării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unor</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patologii</w:t>
      </w:r>
      <w:proofErr w:type="spellEnd"/>
      <w:r w:rsidRPr="009F4695">
        <w:rPr>
          <w:rFonts w:ascii="Times New Roman" w:eastAsia="SimSun" w:hAnsi="Times New Roman" w:cs="Times New Roman"/>
          <w:kern w:val="2"/>
          <w:sz w:val="24"/>
          <w:szCs w:val="24"/>
          <w:lang w:val="en-US" w:eastAsia="zh-CN" w:bidi="hi-IN"/>
        </w:rPr>
        <w:t xml:space="preserve"> </w:t>
      </w:r>
      <w:proofErr w:type="spellStart"/>
      <w:proofErr w:type="gramStart"/>
      <w:r w:rsidRPr="009F4695">
        <w:rPr>
          <w:rFonts w:ascii="Times New Roman" w:eastAsia="SimSun" w:hAnsi="Times New Roman" w:cs="Times New Roman"/>
          <w:kern w:val="2"/>
          <w:sz w:val="24"/>
          <w:szCs w:val="24"/>
          <w:lang w:val="en-US" w:eastAsia="zh-CN" w:bidi="hi-IN"/>
        </w:rPr>
        <w:t>chirurgicale</w:t>
      </w:r>
      <w:proofErr w:type="spellEnd"/>
      <w:r w:rsidRPr="009F4695">
        <w:rPr>
          <w:rFonts w:ascii="Times New Roman" w:eastAsia="SimSun" w:hAnsi="Times New Roman" w:cs="Times New Roman"/>
          <w:kern w:val="2"/>
          <w:sz w:val="24"/>
          <w:szCs w:val="24"/>
          <w:lang w:val="en-US" w:eastAsia="zh-CN" w:bidi="hi-IN"/>
        </w:rPr>
        <w:t>;</w:t>
      </w:r>
      <w:proofErr w:type="gramEnd"/>
    </w:p>
    <w:p w14:paraId="164CC52A" w14:textId="77777777" w:rsidR="00705EFB" w:rsidRPr="009F4695" w:rsidRDefault="00705EFB" w:rsidP="00705EFB">
      <w:pPr>
        <w:numPr>
          <w:ilvl w:val="0"/>
          <w:numId w:val="3"/>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Comunice</w:t>
      </w:r>
      <w:proofErr w:type="spellEnd"/>
      <w:r w:rsidRPr="009F4695">
        <w:rPr>
          <w:rFonts w:ascii="Times New Roman" w:eastAsia="SimSun" w:hAnsi="Times New Roman" w:cs="Times New Roman"/>
          <w:kern w:val="2"/>
          <w:sz w:val="24"/>
          <w:szCs w:val="24"/>
          <w:lang w:val="en-US" w:eastAsia="zh-CN" w:bidi="hi-IN"/>
        </w:rPr>
        <w:t xml:space="preserve"> cu </w:t>
      </w:r>
      <w:proofErr w:type="spellStart"/>
      <w:r w:rsidRPr="009F4695">
        <w:rPr>
          <w:rFonts w:ascii="Times New Roman" w:eastAsia="SimSun" w:hAnsi="Times New Roman" w:cs="Times New Roman"/>
          <w:kern w:val="2"/>
          <w:sz w:val="24"/>
          <w:szCs w:val="24"/>
          <w:lang w:val="en-US" w:eastAsia="zh-CN" w:bidi="hi-IN"/>
        </w:rPr>
        <w:t>pacintul</w:t>
      </w:r>
      <w:proofErr w:type="spellEnd"/>
      <w:r w:rsidRPr="009F4695">
        <w:rPr>
          <w:rFonts w:ascii="Times New Roman" w:eastAsia="SimSun" w:hAnsi="Times New Roman" w:cs="Times New Roman"/>
          <w:kern w:val="2"/>
          <w:sz w:val="24"/>
          <w:szCs w:val="24"/>
          <w:lang w:val="en-US" w:eastAsia="zh-CN" w:bidi="hi-IN"/>
        </w:rPr>
        <w:t xml:space="preserve"> chirurgical verbal </w:t>
      </w:r>
      <w:proofErr w:type="spellStart"/>
      <w:r w:rsidRPr="009F4695">
        <w:rPr>
          <w:rFonts w:ascii="Times New Roman" w:eastAsia="SimSun" w:hAnsi="Times New Roman" w:cs="Times New Roman"/>
          <w:kern w:val="2"/>
          <w:sz w:val="24"/>
          <w:szCs w:val="24"/>
          <w:lang w:val="en-US" w:eastAsia="zh-CN" w:bidi="hi-IN"/>
        </w:rPr>
        <w:t>și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în</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scris</w:t>
      </w:r>
      <w:proofErr w:type="spellEnd"/>
      <w:r w:rsidRPr="009F4695">
        <w:rPr>
          <w:rFonts w:ascii="Times New Roman" w:eastAsia="SimSun" w:hAnsi="Times New Roman" w:cs="Times New Roman"/>
          <w:kern w:val="2"/>
          <w:sz w:val="24"/>
          <w:szCs w:val="24"/>
          <w:lang w:val="en-US" w:eastAsia="zh-CN" w:bidi="hi-IN"/>
        </w:rPr>
        <w:t xml:space="preserve">, </w:t>
      </w:r>
      <w:r w:rsidRPr="009F4695">
        <w:rPr>
          <w:rFonts w:ascii="Times New Roman" w:eastAsia="SimSun" w:hAnsi="Times New Roman" w:cs="Times New Roman"/>
          <w:kern w:val="2"/>
          <w:sz w:val="24"/>
          <w:szCs w:val="24"/>
          <w:lang w:val="ro-RO" w:eastAsia="zh-CN" w:bidi="hi-IN"/>
        </w:rPr>
        <w:t xml:space="preserve">pentru obținerea și furnizarea informațiilor </w:t>
      </w:r>
      <w:proofErr w:type="gramStart"/>
      <w:r w:rsidRPr="009F4695">
        <w:rPr>
          <w:rFonts w:ascii="Times New Roman" w:eastAsia="SimSun" w:hAnsi="Times New Roman" w:cs="Times New Roman"/>
          <w:kern w:val="2"/>
          <w:sz w:val="24"/>
          <w:szCs w:val="24"/>
          <w:lang w:val="ro-RO" w:eastAsia="zh-CN" w:bidi="hi-IN"/>
        </w:rPr>
        <w:t>necesare</w:t>
      </w:r>
      <w:r w:rsidRPr="009F4695">
        <w:rPr>
          <w:rFonts w:ascii="Times New Roman" w:eastAsia="SimSun" w:hAnsi="Times New Roman" w:cs="Times New Roman"/>
          <w:kern w:val="2"/>
          <w:sz w:val="24"/>
          <w:szCs w:val="24"/>
          <w:lang w:val="en-US" w:eastAsia="zh-CN" w:bidi="hi-IN"/>
        </w:rPr>
        <w:t>;</w:t>
      </w:r>
      <w:proofErr w:type="gramEnd"/>
    </w:p>
    <w:p w14:paraId="1A348CAA" w14:textId="77777777" w:rsidR="00705EFB" w:rsidRPr="009F4695" w:rsidRDefault="00705EFB" w:rsidP="00705EFB">
      <w:pPr>
        <w:numPr>
          <w:ilvl w:val="0"/>
          <w:numId w:val="3"/>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Analizeze</w:t>
      </w:r>
      <w:proofErr w:type="spellEnd"/>
      <w:r w:rsidRPr="009F4695">
        <w:rPr>
          <w:rFonts w:ascii="Times New Roman" w:eastAsia="SimSun" w:hAnsi="Times New Roman" w:cs="Times New Roman"/>
          <w:kern w:val="2"/>
          <w:sz w:val="24"/>
          <w:szCs w:val="24"/>
          <w:lang w:val="en-US" w:eastAsia="zh-CN" w:bidi="hi-IN"/>
        </w:rPr>
        <w:t xml:space="preserve"> date </w:t>
      </w:r>
      <w:proofErr w:type="spellStart"/>
      <w:r w:rsidRPr="009F4695">
        <w:rPr>
          <w:rFonts w:ascii="Times New Roman" w:eastAsia="SimSun" w:hAnsi="Times New Roman" w:cs="Times New Roman"/>
          <w:kern w:val="2"/>
          <w:sz w:val="24"/>
          <w:szCs w:val="24"/>
          <w:lang w:val="en-US" w:eastAsia="zh-CN" w:bidi="hi-IN"/>
        </w:rPr>
        <w:t>anamnestice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clinice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și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paraclinice</w:t>
      </w:r>
      <w:proofErr w:type="spellEnd"/>
      <w:r w:rsidRPr="009F4695">
        <w:rPr>
          <w:rFonts w:ascii="Times New Roman" w:eastAsia="SimSun" w:hAnsi="Times New Roman" w:cs="Times New Roman"/>
          <w:kern w:val="2"/>
          <w:sz w:val="24"/>
          <w:szCs w:val="24"/>
          <w:lang w:val="en-US" w:eastAsia="zh-CN" w:bidi="hi-IN"/>
        </w:rPr>
        <w:t xml:space="preserve"> ale </w:t>
      </w:r>
      <w:proofErr w:type="spellStart"/>
      <w:r w:rsidRPr="009F4695">
        <w:rPr>
          <w:rFonts w:ascii="Times New Roman" w:eastAsia="SimSun" w:hAnsi="Times New Roman" w:cs="Times New Roman"/>
          <w:kern w:val="2"/>
          <w:sz w:val="24"/>
          <w:szCs w:val="24"/>
          <w:lang w:val="en-US" w:eastAsia="zh-CN" w:bidi="hi-IN"/>
        </w:rPr>
        <w:t>pacienților</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chirurgicali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pentru</w:t>
      </w:r>
      <w:proofErr w:type="spellEnd"/>
      <w:r w:rsidRPr="009F4695">
        <w:rPr>
          <w:rFonts w:ascii="Times New Roman" w:eastAsia="SimSun" w:hAnsi="Times New Roman" w:cs="Times New Roman"/>
          <w:kern w:val="2"/>
          <w:sz w:val="24"/>
          <w:szCs w:val="24"/>
          <w:lang w:val="en-US" w:eastAsia="zh-CN" w:bidi="hi-IN"/>
        </w:rPr>
        <w:t xml:space="preserve"> a </w:t>
      </w:r>
      <w:proofErr w:type="spellStart"/>
      <w:r w:rsidRPr="009F4695">
        <w:rPr>
          <w:rFonts w:ascii="Times New Roman" w:eastAsia="SimSun" w:hAnsi="Times New Roman" w:cs="Times New Roman"/>
          <w:kern w:val="2"/>
          <w:sz w:val="24"/>
          <w:szCs w:val="24"/>
          <w:lang w:val="en-US" w:eastAsia="zh-CN" w:bidi="hi-IN"/>
        </w:rPr>
        <w:t>stabili</w:t>
      </w:r>
      <w:proofErr w:type="spellEnd"/>
      <w:r w:rsidRPr="009F4695">
        <w:rPr>
          <w:rFonts w:ascii="Times New Roman" w:eastAsia="SimSun" w:hAnsi="Times New Roman" w:cs="Times New Roman"/>
          <w:kern w:val="2"/>
          <w:sz w:val="24"/>
          <w:szCs w:val="24"/>
          <w:lang w:val="en-US" w:eastAsia="zh-CN" w:bidi="hi-IN"/>
        </w:rPr>
        <w:t xml:space="preserve"> </w:t>
      </w:r>
      <w:proofErr w:type="gramStart"/>
      <w:r w:rsidRPr="009F4695">
        <w:rPr>
          <w:rFonts w:ascii="Times New Roman" w:eastAsia="SimSun" w:hAnsi="Times New Roman" w:cs="Times New Roman"/>
          <w:kern w:val="2"/>
          <w:sz w:val="24"/>
          <w:szCs w:val="24"/>
          <w:lang w:val="en-US" w:eastAsia="zh-CN" w:bidi="hi-IN"/>
        </w:rPr>
        <w:t>un diagnostic</w:t>
      </w:r>
      <w:proofErr w:type="gramEnd"/>
      <w:r w:rsidRPr="009F4695">
        <w:rPr>
          <w:rFonts w:ascii="Times New Roman" w:eastAsia="SimSun" w:hAnsi="Times New Roman" w:cs="Times New Roman"/>
          <w:kern w:val="2"/>
          <w:sz w:val="24"/>
          <w:szCs w:val="24"/>
          <w:lang w:val="en-US" w:eastAsia="zh-CN" w:bidi="hi-IN"/>
        </w:rPr>
        <w:t xml:space="preserve"> </w:t>
      </w:r>
      <w:r w:rsidRPr="009F4695">
        <w:rPr>
          <w:rFonts w:ascii="Times New Roman" w:eastAsia="SimSun" w:hAnsi="Times New Roman" w:cs="Times New Roman"/>
          <w:kern w:val="2"/>
          <w:sz w:val="24"/>
          <w:szCs w:val="24"/>
          <w:lang w:val="ro-RO" w:eastAsia="zh-CN" w:bidi="hi-IN"/>
        </w:rPr>
        <w:t>și propune o schemă de tratament</w:t>
      </w:r>
      <w:r w:rsidRPr="009F4695">
        <w:rPr>
          <w:rFonts w:ascii="Times New Roman" w:eastAsia="SimSun" w:hAnsi="Times New Roman" w:cs="Times New Roman"/>
          <w:kern w:val="2"/>
          <w:sz w:val="24"/>
          <w:szCs w:val="24"/>
          <w:lang w:val="en-US" w:eastAsia="zh-CN" w:bidi="hi-IN"/>
        </w:rPr>
        <w:t>;</w:t>
      </w:r>
    </w:p>
    <w:p w14:paraId="6D051645" w14:textId="77777777" w:rsidR="00705EFB" w:rsidRPr="009F4695" w:rsidRDefault="00705EFB" w:rsidP="00705EFB">
      <w:pPr>
        <w:numPr>
          <w:ilvl w:val="0"/>
          <w:numId w:val="3"/>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Aleag</w:t>
      </w:r>
      <w:proofErr w:type="spellEnd"/>
      <w:r w:rsidRPr="009F4695">
        <w:rPr>
          <w:rFonts w:ascii="Times New Roman" w:eastAsia="SimSun" w:hAnsi="Times New Roman" w:cs="Times New Roman"/>
          <w:kern w:val="2"/>
          <w:sz w:val="24"/>
          <w:szCs w:val="24"/>
          <w:lang w:val="ro-RO" w:eastAsia="zh-CN" w:bidi="hi-IN"/>
        </w:rPr>
        <w:t xml:space="preserve">ă investigațiile potrivite unui pacient chirurgical în funcție de patologia </w:t>
      </w:r>
      <w:proofErr w:type="gramStart"/>
      <w:r w:rsidRPr="009F4695">
        <w:rPr>
          <w:rFonts w:ascii="Times New Roman" w:eastAsia="SimSun" w:hAnsi="Times New Roman" w:cs="Times New Roman"/>
          <w:kern w:val="2"/>
          <w:sz w:val="24"/>
          <w:szCs w:val="24"/>
          <w:lang w:val="ro-RO" w:eastAsia="zh-CN" w:bidi="hi-IN"/>
        </w:rPr>
        <w:t>sa</w:t>
      </w:r>
      <w:r w:rsidRPr="009F4695">
        <w:rPr>
          <w:rFonts w:ascii="Times New Roman" w:eastAsia="SimSun" w:hAnsi="Times New Roman" w:cs="Times New Roman"/>
          <w:kern w:val="2"/>
          <w:sz w:val="24"/>
          <w:szCs w:val="24"/>
          <w:lang w:val="en-US" w:eastAsia="zh-CN" w:bidi="hi-IN"/>
        </w:rPr>
        <w:t>;</w:t>
      </w:r>
      <w:proofErr w:type="gramEnd"/>
    </w:p>
    <w:p w14:paraId="77343DF7" w14:textId="77777777" w:rsidR="00705EFB" w:rsidRPr="009F4695" w:rsidRDefault="00705EFB" w:rsidP="00705EFB">
      <w:pPr>
        <w:numPr>
          <w:ilvl w:val="0"/>
          <w:numId w:val="3"/>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Acorde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primul</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ajutor</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unui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pacient</w:t>
      </w:r>
      <w:proofErr w:type="spellEnd"/>
      <w:r w:rsidRPr="009F4695">
        <w:rPr>
          <w:rFonts w:ascii="Times New Roman" w:eastAsia="SimSun" w:hAnsi="Times New Roman" w:cs="Times New Roman"/>
          <w:kern w:val="2"/>
          <w:sz w:val="24"/>
          <w:szCs w:val="24"/>
          <w:lang w:val="en-US" w:eastAsia="zh-CN" w:bidi="hi-IN"/>
        </w:rPr>
        <w:t xml:space="preserve"> </w:t>
      </w:r>
      <w:r w:rsidRPr="009F4695">
        <w:rPr>
          <w:rFonts w:ascii="Times New Roman" w:eastAsia="SimSun" w:hAnsi="Times New Roman" w:cs="Times New Roman"/>
          <w:kern w:val="2"/>
          <w:sz w:val="24"/>
          <w:szCs w:val="24"/>
          <w:lang w:val="ro-RO" w:eastAsia="zh-CN" w:bidi="hi-IN"/>
        </w:rPr>
        <w:t>î</w:t>
      </w:r>
      <w:r w:rsidRPr="009F4695">
        <w:rPr>
          <w:rFonts w:ascii="Times New Roman" w:eastAsia="SimSun" w:hAnsi="Times New Roman" w:cs="Times New Roman"/>
          <w:kern w:val="2"/>
          <w:sz w:val="24"/>
          <w:szCs w:val="24"/>
          <w:lang w:val="en-US" w:eastAsia="zh-CN" w:bidi="hi-IN"/>
        </w:rPr>
        <w:t xml:space="preserve">n stare de </w:t>
      </w:r>
      <w:proofErr w:type="spellStart"/>
      <w:r w:rsidRPr="009F4695">
        <w:rPr>
          <w:rFonts w:ascii="Times New Roman" w:eastAsia="SimSun" w:hAnsi="Times New Roman" w:cs="Times New Roman"/>
          <w:kern w:val="2"/>
          <w:sz w:val="24"/>
          <w:szCs w:val="24"/>
          <w:lang w:val="en-US" w:eastAsia="zh-CN" w:bidi="hi-IN"/>
        </w:rPr>
        <w:t>șoc</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sau</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în</w:t>
      </w:r>
      <w:proofErr w:type="spellEnd"/>
      <w:r w:rsidRPr="009F4695">
        <w:rPr>
          <w:rFonts w:ascii="Times New Roman" w:eastAsia="SimSun" w:hAnsi="Times New Roman" w:cs="Times New Roman"/>
          <w:kern w:val="2"/>
          <w:sz w:val="24"/>
          <w:szCs w:val="24"/>
          <w:lang w:val="en-US" w:eastAsia="zh-CN" w:bidi="hi-IN"/>
        </w:rPr>
        <w:t xml:space="preserve"> </w:t>
      </w:r>
      <w:proofErr w:type="gramStart"/>
      <w:r w:rsidRPr="009F4695">
        <w:rPr>
          <w:rFonts w:ascii="Times New Roman" w:eastAsia="SimSun" w:hAnsi="Times New Roman" w:cs="Times New Roman"/>
          <w:kern w:val="2"/>
          <w:sz w:val="24"/>
          <w:szCs w:val="24"/>
          <w:lang w:val="en-US" w:eastAsia="zh-CN" w:bidi="hi-IN"/>
        </w:rPr>
        <w:t>SCR;</w:t>
      </w:r>
      <w:proofErr w:type="gramEnd"/>
    </w:p>
    <w:p w14:paraId="2A3A11F6" w14:textId="77777777" w:rsidR="00705EFB" w:rsidRPr="009F4695" w:rsidRDefault="00705EFB" w:rsidP="00705EFB">
      <w:pPr>
        <w:numPr>
          <w:ilvl w:val="0"/>
          <w:numId w:val="3"/>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Cunoasc</w:t>
      </w:r>
      <w:proofErr w:type="spellEnd"/>
      <w:r w:rsidRPr="009F4695">
        <w:rPr>
          <w:rFonts w:ascii="Times New Roman" w:eastAsia="SimSun" w:hAnsi="Times New Roman" w:cs="Times New Roman"/>
          <w:kern w:val="2"/>
          <w:sz w:val="24"/>
          <w:szCs w:val="24"/>
          <w:lang w:val="ro-RO" w:eastAsia="zh-CN" w:bidi="hi-IN"/>
        </w:rPr>
        <w:t xml:space="preserve">ă medicamentele cele mai utilizate și potrivite în </w:t>
      </w:r>
      <w:proofErr w:type="gramStart"/>
      <w:r w:rsidRPr="009F4695">
        <w:rPr>
          <w:rFonts w:ascii="Times New Roman" w:eastAsia="SimSun" w:hAnsi="Times New Roman" w:cs="Times New Roman"/>
          <w:kern w:val="2"/>
          <w:sz w:val="24"/>
          <w:szCs w:val="24"/>
          <w:lang w:val="ro-RO" w:eastAsia="zh-CN" w:bidi="hi-IN"/>
        </w:rPr>
        <w:t>chirurgie</w:t>
      </w:r>
      <w:r w:rsidRPr="009F4695">
        <w:rPr>
          <w:rFonts w:ascii="Times New Roman" w:eastAsia="SimSun" w:hAnsi="Times New Roman" w:cs="Times New Roman"/>
          <w:kern w:val="2"/>
          <w:sz w:val="24"/>
          <w:szCs w:val="24"/>
          <w:lang w:val="en-US" w:eastAsia="zh-CN" w:bidi="hi-IN"/>
        </w:rPr>
        <w:t>;</w:t>
      </w:r>
      <w:proofErr w:type="gramEnd"/>
    </w:p>
    <w:p w14:paraId="10CFCD22" w14:textId="77777777" w:rsidR="00705EFB" w:rsidRPr="009F4695" w:rsidRDefault="00705EFB" w:rsidP="00705EFB">
      <w:pPr>
        <w:numPr>
          <w:ilvl w:val="0"/>
          <w:numId w:val="3"/>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Cunoască</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și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să</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urmeze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protocoalele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referitoare</w:t>
      </w:r>
      <w:proofErr w:type="spellEnd"/>
      <w:r w:rsidRPr="009F4695">
        <w:rPr>
          <w:rFonts w:ascii="Times New Roman" w:eastAsia="SimSun" w:hAnsi="Times New Roman" w:cs="Times New Roman"/>
          <w:kern w:val="2"/>
          <w:sz w:val="24"/>
          <w:szCs w:val="24"/>
          <w:lang w:val="en-US" w:eastAsia="zh-CN" w:bidi="hi-IN"/>
        </w:rPr>
        <w:t xml:space="preserve"> la </w:t>
      </w:r>
      <w:proofErr w:type="spellStart"/>
      <w:r w:rsidRPr="009F4695">
        <w:rPr>
          <w:rFonts w:ascii="Times New Roman" w:eastAsia="SimSun" w:hAnsi="Times New Roman" w:cs="Times New Roman"/>
          <w:kern w:val="2"/>
          <w:sz w:val="24"/>
          <w:szCs w:val="24"/>
          <w:lang w:val="en-US" w:eastAsia="zh-CN" w:bidi="hi-IN"/>
        </w:rPr>
        <w:t>protecția</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datelor</w:t>
      </w:r>
      <w:proofErr w:type="spellEnd"/>
      <w:r w:rsidRPr="009F4695">
        <w:rPr>
          <w:rFonts w:ascii="Times New Roman" w:eastAsia="SimSun" w:hAnsi="Times New Roman" w:cs="Times New Roman"/>
          <w:kern w:val="2"/>
          <w:sz w:val="24"/>
          <w:szCs w:val="24"/>
          <w:lang w:val="en-US" w:eastAsia="zh-CN" w:bidi="hi-IN"/>
        </w:rPr>
        <w:t xml:space="preserve"> cu </w:t>
      </w:r>
      <w:proofErr w:type="spellStart"/>
      <w:r w:rsidRPr="009F4695">
        <w:rPr>
          <w:rFonts w:ascii="Times New Roman" w:eastAsia="SimSun" w:hAnsi="Times New Roman" w:cs="Times New Roman"/>
          <w:kern w:val="2"/>
          <w:sz w:val="24"/>
          <w:szCs w:val="24"/>
          <w:lang w:val="en-US" w:eastAsia="zh-CN" w:bidi="hi-IN"/>
        </w:rPr>
        <w:t>caracter</w:t>
      </w:r>
      <w:proofErr w:type="spellEnd"/>
      <w:r w:rsidRPr="009F4695">
        <w:rPr>
          <w:rFonts w:ascii="Times New Roman" w:eastAsia="SimSun" w:hAnsi="Times New Roman" w:cs="Times New Roman"/>
          <w:kern w:val="2"/>
          <w:sz w:val="24"/>
          <w:szCs w:val="24"/>
          <w:lang w:val="en-US" w:eastAsia="zh-CN" w:bidi="hi-IN"/>
        </w:rPr>
        <w:t xml:space="preserve"> personal </w:t>
      </w:r>
      <w:proofErr w:type="spellStart"/>
      <w:r w:rsidRPr="009F4695">
        <w:rPr>
          <w:rFonts w:ascii="Times New Roman" w:eastAsia="SimSun" w:hAnsi="Times New Roman" w:cs="Times New Roman"/>
          <w:kern w:val="2"/>
          <w:sz w:val="24"/>
          <w:szCs w:val="24"/>
          <w:lang w:val="en-US" w:eastAsia="zh-CN" w:bidi="hi-IN"/>
        </w:rPr>
        <w:t>și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intimitatea</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paciențiilor</w:t>
      </w:r>
      <w:proofErr w:type="spellEnd"/>
      <w:r w:rsidRPr="009F4695">
        <w:rPr>
          <w:rFonts w:ascii="Times New Roman" w:eastAsia="SimSun" w:hAnsi="Times New Roman" w:cs="Times New Roman"/>
          <w:kern w:val="2"/>
          <w:sz w:val="24"/>
          <w:szCs w:val="24"/>
          <w:lang w:val="en-US" w:eastAsia="zh-CN" w:bidi="hi-IN"/>
        </w:rPr>
        <w:t>.</w:t>
      </w:r>
    </w:p>
    <w:p w14:paraId="0EFD3EC3" w14:textId="77777777" w:rsidR="00705EFB" w:rsidRPr="009F4695" w:rsidRDefault="00705EFB" w:rsidP="00705EFB">
      <w:pPr>
        <w:suppressAutoHyphens/>
        <w:overflowPunct w:val="0"/>
        <w:spacing w:after="0"/>
        <w:ind w:left="720"/>
        <w:contextualSpacing/>
        <w:jc w:val="both"/>
        <w:rPr>
          <w:rFonts w:ascii="Times New Roman" w:eastAsia="SimSun" w:hAnsi="Times New Roman" w:cs="Times New Roman"/>
          <w:kern w:val="2"/>
          <w:sz w:val="24"/>
          <w:szCs w:val="24"/>
          <w:lang w:val="en-US" w:eastAsia="zh-CN" w:bidi="hi-IN"/>
        </w:rPr>
      </w:pPr>
    </w:p>
    <w:p w14:paraId="245D752A" w14:textId="77777777" w:rsidR="00705EFB" w:rsidRPr="009F4695" w:rsidRDefault="00705EFB" w:rsidP="00705EFB">
      <w:pPr>
        <w:numPr>
          <w:ilvl w:val="0"/>
          <w:numId w:val="1"/>
        </w:numPr>
        <w:suppressAutoHyphens/>
        <w:overflowPunct w:val="0"/>
        <w:spacing w:after="0" w:line="240" w:lineRule="auto"/>
        <w:contextualSpacing/>
        <w:jc w:val="both"/>
        <w:rPr>
          <w:rFonts w:ascii="Times New Roman" w:eastAsia="SimSun" w:hAnsi="Times New Roman" w:cs="Times New Roman"/>
          <w:b/>
          <w:kern w:val="2"/>
          <w:sz w:val="24"/>
          <w:szCs w:val="24"/>
          <w:lang w:val="ro-RO" w:eastAsia="zh-CN" w:bidi="hi-IN"/>
        </w:rPr>
      </w:pPr>
      <w:r w:rsidRPr="009F4695">
        <w:rPr>
          <w:rFonts w:ascii="Times New Roman" w:eastAsia="SimSun" w:hAnsi="Times New Roman" w:cs="Times New Roman"/>
          <w:b/>
          <w:kern w:val="2"/>
          <w:sz w:val="24"/>
          <w:szCs w:val="24"/>
          <w:lang w:val="ro-RO" w:eastAsia="zh-CN" w:bidi="hi-IN"/>
        </w:rPr>
        <w:t>Partea teoretică</w:t>
      </w:r>
    </w:p>
    <w:p w14:paraId="30649A2F" w14:textId="77777777" w:rsidR="00705EFB" w:rsidRPr="009F4695" w:rsidRDefault="00705EFB" w:rsidP="00705EFB">
      <w:pPr>
        <w:suppressAutoHyphens/>
        <w:overflowPunct w:val="0"/>
        <w:spacing w:after="0"/>
        <w:ind w:left="1080"/>
        <w:contextualSpacing/>
        <w:jc w:val="both"/>
        <w:rPr>
          <w:rFonts w:ascii="Times New Roman" w:eastAsia="SimSun" w:hAnsi="Times New Roman" w:cs="Times New Roman"/>
          <w:b/>
          <w:kern w:val="2"/>
          <w:sz w:val="24"/>
          <w:szCs w:val="24"/>
          <w:lang w:val="ro-RO" w:eastAsia="zh-CN" w:bidi="hi-IN"/>
        </w:rPr>
      </w:pPr>
    </w:p>
    <w:p w14:paraId="1E7BD352"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lastRenderedPageBreak/>
        <w:t>Practica de vară pe o secție chirurgicală înseamnă un angajament personal de a vă promova dezvoltarea profesională.</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Noi, ca echipă chirurgicală, vom lucra continuu pentru a aborda în mod cuprinzător nevoile de educație chirurgicală ale studenților la medicină, sprijinim eforturile educaționale care facilitează tranziția de la școala medicală la formarea de rezident.</w:t>
      </w:r>
    </w:p>
    <w:p w14:paraId="0F66A6E4" w14:textId="77777777" w:rsidR="00705EFB" w:rsidRPr="009F4695" w:rsidRDefault="00705EFB" w:rsidP="00705EFB">
      <w:pPr>
        <w:spacing w:after="0"/>
        <w:ind w:firstLine="720"/>
        <w:jc w:val="both"/>
        <w:rPr>
          <w:rFonts w:ascii="Times New Roman" w:eastAsia="Times New Roman" w:hAnsi="Times New Roman" w:cs="Times New Roman"/>
          <w:b/>
          <w:sz w:val="24"/>
          <w:szCs w:val="24"/>
          <w:lang w:val="ro-RO"/>
        </w:rPr>
      </w:pPr>
      <w:r w:rsidRPr="009F4695">
        <w:rPr>
          <w:rFonts w:ascii="Times New Roman" w:eastAsia="Microsoft YaHei" w:hAnsi="Times New Roman" w:cs="Times New Roman"/>
          <w:sz w:val="24"/>
          <w:szCs w:val="24"/>
          <w:lang w:val="ro-RO"/>
        </w:rPr>
        <w:t xml:space="preserve">Așadar, considerăm necesară parcurgerea teoretică și practică a următoarelor elemente: </w:t>
      </w:r>
    </w:p>
    <w:p w14:paraId="701D31D9" w14:textId="77777777" w:rsidR="00705EFB" w:rsidRPr="009F4695" w:rsidRDefault="00705EFB" w:rsidP="00705EFB">
      <w:pPr>
        <w:numPr>
          <w:ilvl w:val="0"/>
          <w:numId w:val="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 Compartimentul secției cu profil chirurgical </w:t>
      </w:r>
    </w:p>
    <w:p w14:paraId="2B0E3470" w14:textId="77777777" w:rsidR="00705EFB" w:rsidRPr="009F4695" w:rsidRDefault="00705EFB" w:rsidP="00705EFB">
      <w:pPr>
        <w:numPr>
          <w:ilvl w:val="0"/>
          <w:numId w:val="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 Asepsia și antisepsia</w:t>
      </w:r>
    </w:p>
    <w:p w14:paraId="5AFE8806" w14:textId="77777777" w:rsidR="00705EFB" w:rsidRPr="009F4695" w:rsidRDefault="00705EFB" w:rsidP="00705EFB">
      <w:pPr>
        <w:numPr>
          <w:ilvl w:val="0"/>
          <w:numId w:val="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 Examinarea pacientului chirurgical</w:t>
      </w:r>
    </w:p>
    <w:p w14:paraId="71B53820" w14:textId="77777777" w:rsidR="00705EFB" w:rsidRPr="009F4695" w:rsidRDefault="00705EFB" w:rsidP="00705EFB">
      <w:pPr>
        <w:numPr>
          <w:ilvl w:val="0"/>
          <w:numId w:val="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Comunicarea cu pacientul chirurgical</w:t>
      </w:r>
    </w:p>
    <w:p w14:paraId="50371DAF" w14:textId="77777777" w:rsidR="00705EFB" w:rsidRPr="009F4695" w:rsidRDefault="00705EFB" w:rsidP="00705EFB">
      <w:pPr>
        <w:numPr>
          <w:ilvl w:val="0"/>
          <w:numId w:val="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Comunicarea în situații particulare</w:t>
      </w:r>
    </w:p>
    <w:p w14:paraId="6D7A985D" w14:textId="77777777" w:rsidR="00705EFB" w:rsidRPr="009F4695" w:rsidRDefault="00705EFB" w:rsidP="00705EFB">
      <w:pPr>
        <w:numPr>
          <w:ilvl w:val="0"/>
          <w:numId w:val="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Evaluare preoperatorie a pacientului (date </w:t>
      </w:r>
      <w:proofErr w:type="spellStart"/>
      <w:r w:rsidRPr="009F4695">
        <w:rPr>
          <w:rFonts w:ascii="Times New Roman" w:eastAsia="SimSun" w:hAnsi="Times New Roman" w:cs="Times New Roman"/>
          <w:kern w:val="2"/>
          <w:sz w:val="24"/>
          <w:szCs w:val="24"/>
          <w:lang w:val="ro-RO" w:eastAsia="zh-CN" w:bidi="hi-IN"/>
        </w:rPr>
        <w:t>bioumorale</w:t>
      </w:r>
      <w:proofErr w:type="spellEnd"/>
      <w:r w:rsidRPr="009F4695">
        <w:rPr>
          <w:rFonts w:ascii="Times New Roman" w:eastAsia="SimSun" w:hAnsi="Times New Roman" w:cs="Times New Roman"/>
          <w:kern w:val="2"/>
          <w:sz w:val="24"/>
          <w:szCs w:val="24"/>
          <w:lang w:val="ro-RO" w:eastAsia="zh-CN" w:bidi="hi-IN"/>
        </w:rPr>
        <w:t>, examinări funcționale și imagistice)</w:t>
      </w:r>
    </w:p>
    <w:p w14:paraId="1334272B" w14:textId="77777777" w:rsidR="00705EFB" w:rsidRPr="009F4695" w:rsidRDefault="00705EFB" w:rsidP="00705EFB">
      <w:pPr>
        <w:numPr>
          <w:ilvl w:val="0"/>
          <w:numId w:val="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Pregătirea specifică a pacientului</w:t>
      </w:r>
    </w:p>
    <w:p w14:paraId="52CF4801" w14:textId="77777777" w:rsidR="00705EFB" w:rsidRPr="009F4695" w:rsidRDefault="00705EFB" w:rsidP="00705EFB">
      <w:pPr>
        <w:numPr>
          <w:ilvl w:val="0"/>
          <w:numId w:val="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Tratamentul specific al plăgilor</w:t>
      </w:r>
    </w:p>
    <w:p w14:paraId="750A2EB8" w14:textId="77777777" w:rsidR="00705EFB" w:rsidRPr="009F4695" w:rsidRDefault="00705EFB" w:rsidP="00705EFB">
      <w:pPr>
        <w:numPr>
          <w:ilvl w:val="0"/>
          <w:numId w:val="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Îngrijirea de urgență a pacientului cu risc vital major</w:t>
      </w:r>
    </w:p>
    <w:p w14:paraId="22AF3950" w14:textId="77777777" w:rsidR="00705EFB" w:rsidRPr="009F4695" w:rsidRDefault="00705EFB" w:rsidP="00705EFB">
      <w:pPr>
        <w:numPr>
          <w:ilvl w:val="0"/>
          <w:numId w:val="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Prevenirea și îngrijirea complicațiilor postoperatorii</w:t>
      </w:r>
    </w:p>
    <w:p w14:paraId="37367E44" w14:textId="77777777" w:rsidR="00705EFB" w:rsidRPr="009F4695" w:rsidRDefault="00705EFB" w:rsidP="00705EFB">
      <w:pPr>
        <w:numPr>
          <w:ilvl w:val="0"/>
          <w:numId w:val="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Durerea în chirurgie</w:t>
      </w:r>
    </w:p>
    <w:p w14:paraId="4096C621" w14:textId="77777777" w:rsidR="00705EFB" w:rsidRPr="009F4695" w:rsidRDefault="00705EFB" w:rsidP="00705EFB">
      <w:pPr>
        <w:numPr>
          <w:ilvl w:val="0"/>
          <w:numId w:val="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Prezentare de caz chirurgical</w:t>
      </w:r>
    </w:p>
    <w:p w14:paraId="733BA824" w14:textId="77777777" w:rsidR="00705EFB" w:rsidRPr="009F4695" w:rsidRDefault="00705EFB" w:rsidP="00705EFB">
      <w:pPr>
        <w:suppressAutoHyphens/>
        <w:overflowPunct w:val="0"/>
        <w:spacing w:after="0"/>
        <w:ind w:left="720"/>
        <w:contextualSpacing/>
        <w:jc w:val="both"/>
        <w:rPr>
          <w:rFonts w:ascii="Times New Roman" w:eastAsia="SimSun" w:hAnsi="Times New Roman" w:cs="Times New Roman"/>
          <w:kern w:val="2"/>
          <w:sz w:val="24"/>
          <w:szCs w:val="24"/>
          <w:lang w:val="en-US" w:eastAsia="zh-CN" w:bidi="hi-IN"/>
        </w:rPr>
      </w:pPr>
    </w:p>
    <w:p w14:paraId="52AE6A35" w14:textId="77777777" w:rsidR="00705EFB" w:rsidRPr="009F4695" w:rsidRDefault="00705EFB" w:rsidP="00705EFB">
      <w:pPr>
        <w:suppressAutoHyphens/>
        <w:overflowPunct w:val="0"/>
        <w:spacing w:after="0"/>
        <w:ind w:left="720"/>
        <w:contextualSpacing/>
        <w:jc w:val="both"/>
        <w:rPr>
          <w:rFonts w:ascii="Times New Roman" w:eastAsia="SimSun" w:hAnsi="Times New Roman" w:cs="Times New Roman"/>
          <w:kern w:val="2"/>
          <w:sz w:val="24"/>
          <w:szCs w:val="24"/>
          <w:lang w:val="en-US" w:eastAsia="zh-CN" w:bidi="hi-IN"/>
        </w:rPr>
      </w:pPr>
    </w:p>
    <w:p w14:paraId="082D5A49" w14:textId="77777777" w:rsidR="00705EFB" w:rsidRPr="009F4695" w:rsidRDefault="00705EFB" w:rsidP="00705EFB">
      <w:pPr>
        <w:numPr>
          <w:ilvl w:val="0"/>
          <w:numId w:val="1"/>
        </w:numPr>
        <w:spacing w:after="0" w:line="240" w:lineRule="auto"/>
        <w:contextualSpacing/>
        <w:jc w:val="both"/>
        <w:rPr>
          <w:rFonts w:ascii="Times New Roman" w:eastAsia="SimSun" w:hAnsi="Times New Roman" w:cs="Times New Roman"/>
          <w:b/>
          <w:kern w:val="2"/>
          <w:sz w:val="24"/>
          <w:szCs w:val="24"/>
          <w:lang w:val="ro-RO" w:eastAsia="zh-CN" w:bidi="hi-IN"/>
        </w:rPr>
      </w:pPr>
      <w:r w:rsidRPr="009F4695">
        <w:rPr>
          <w:rFonts w:ascii="Times New Roman" w:eastAsia="SimSun" w:hAnsi="Times New Roman" w:cs="Times New Roman"/>
          <w:b/>
          <w:kern w:val="2"/>
          <w:sz w:val="24"/>
          <w:szCs w:val="24"/>
          <w:lang w:val="ro-RO" w:eastAsia="zh-CN" w:bidi="hi-IN"/>
        </w:rPr>
        <w:t xml:space="preserve">Partea </w:t>
      </w:r>
      <w:proofErr w:type="spellStart"/>
      <w:r w:rsidRPr="009F4695">
        <w:rPr>
          <w:rFonts w:ascii="Times New Roman" w:eastAsia="SimSun" w:hAnsi="Times New Roman" w:cs="Times New Roman"/>
          <w:b/>
          <w:kern w:val="2"/>
          <w:sz w:val="24"/>
          <w:szCs w:val="24"/>
          <w:lang w:val="ro-RO" w:eastAsia="zh-CN" w:bidi="hi-IN"/>
        </w:rPr>
        <w:t>pratică</w:t>
      </w:r>
      <w:proofErr w:type="spellEnd"/>
    </w:p>
    <w:p w14:paraId="4EED4CA1" w14:textId="77777777" w:rsidR="00705EFB" w:rsidRPr="009F4695" w:rsidRDefault="00705EFB" w:rsidP="00705EFB">
      <w:pPr>
        <w:spacing w:after="0" w:line="240" w:lineRule="auto"/>
        <w:ind w:left="1080"/>
        <w:contextualSpacing/>
        <w:jc w:val="both"/>
        <w:rPr>
          <w:rFonts w:ascii="Times New Roman" w:eastAsia="SimSun" w:hAnsi="Times New Roman" w:cs="Times New Roman"/>
          <w:b/>
          <w:kern w:val="2"/>
          <w:sz w:val="24"/>
          <w:szCs w:val="24"/>
          <w:lang w:val="ro-RO" w:eastAsia="zh-CN" w:bidi="hi-IN"/>
        </w:rPr>
      </w:pPr>
    </w:p>
    <w:p w14:paraId="00A1997A" w14:textId="77777777" w:rsidR="00705EFB" w:rsidRPr="009F4695" w:rsidRDefault="00705EFB" w:rsidP="00705EFB">
      <w:pPr>
        <w:suppressAutoHyphens/>
        <w:overflowPunct w:val="0"/>
        <w:spacing w:after="0"/>
        <w:ind w:left="720"/>
        <w:contextualSpacing/>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t>4.1.   Spălarea chirurgicală a mâinilor, îmbrăcarea halatului și a mănușilor chirurgicale:</w:t>
      </w:r>
    </w:p>
    <w:p w14:paraId="5289A0C1"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Pregătirea chirurgicală a mâinilor ar trebui să reducă eliberarea bacteriilor cutanate de pe mâinile echipei chirurgicale pe durata procedurii chirurgicale, în cazul unei puncții neobservate a mănușii chirurgicale care eliberează bacteriile pe rana deschisă. Spre deosebire de spălarea mâinilor igienice,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pregătirea chirurgicală a mâinilor trebuie să elimine </w:t>
      </w:r>
      <w:proofErr w:type="spellStart"/>
      <w:r w:rsidRPr="009F4695">
        <w:rPr>
          <w:rFonts w:ascii="Times New Roman" w:eastAsia="Microsoft YaHei" w:hAnsi="Times New Roman" w:cs="Times New Roman"/>
          <w:sz w:val="24"/>
          <w:szCs w:val="24"/>
          <w:lang w:val="ro-RO"/>
        </w:rPr>
        <w:t>tranzitor</w:t>
      </w:r>
      <w:proofErr w:type="spellEnd"/>
      <w:r w:rsidRPr="009F4695">
        <w:rPr>
          <w:rFonts w:ascii="Times New Roman" w:eastAsia="Microsoft YaHei" w:hAnsi="Times New Roman" w:cs="Times New Roman"/>
          <w:sz w:val="24"/>
          <w:szCs w:val="24"/>
          <w:lang w:val="ro-RO"/>
        </w:rPr>
        <w:t xml:space="preserve"> și să reducă flora rezidentă.</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Înmulțirea rapidă a bacteriilor pielii are loc sub mănuși chirurgicale dacă mâinile sunt spălate cu un săpun non-</w:t>
      </w:r>
      <w:proofErr w:type="spellStart"/>
      <w:r w:rsidRPr="009F4695">
        <w:rPr>
          <w:rFonts w:ascii="Times New Roman" w:eastAsia="Microsoft YaHei" w:hAnsi="Times New Roman" w:cs="Times New Roman"/>
          <w:sz w:val="24"/>
          <w:szCs w:val="24"/>
          <w:lang w:val="ro-RO"/>
        </w:rPr>
        <w:t>antimicrobian</w:t>
      </w:r>
      <w:proofErr w:type="spellEnd"/>
      <w:r w:rsidRPr="009F4695">
        <w:rPr>
          <w:rFonts w:ascii="Times New Roman" w:eastAsia="Microsoft YaHei" w:hAnsi="Times New Roman" w:cs="Times New Roman"/>
          <w:sz w:val="24"/>
          <w:szCs w:val="24"/>
          <w:lang w:val="ro-RO"/>
        </w:rPr>
        <w:t>, în timp ce apare mai lent după spălarea preoperatorie cu un săpun medicamentos.</w:t>
      </w:r>
    </w:p>
    <w:p w14:paraId="04E8F83D"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Toți membrii echipei chirurgicale trebuie să efectueze curățarea mâinilor și brațelor înainte de a purta mănușile și costumul chirurgical. Principiul de bază al pregătirii este să spălați bine mâinile și apoi să vă spălați dintr-o zonă curată (mâna) într-o zonă mai puțin curată (brațul).  </w:t>
      </w:r>
    </w:p>
    <w:p w14:paraId="7887FF38"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O abordare sistematică a frecării este o modalitate eficientă de a asigura o tehnică adecvată. Există două metode de procedură de spălare. Una dintre ele este metodă </w:t>
      </w:r>
      <w:proofErr w:type="spellStart"/>
      <w:r w:rsidRPr="009F4695">
        <w:rPr>
          <w:rFonts w:ascii="Times New Roman" w:eastAsia="Microsoft YaHei" w:hAnsi="Times New Roman" w:cs="Times New Roman"/>
          <w:sz w:val="24"/>
          <w:szCs w:val="24"/>
          <w:lang w:val="ro-RO"/>
        </w:rPr>
        <w:t>numerotoarea</w:t>
      </w:r>
      <w:proofErr w:type="spellEnd"/>
      <w:r w:rsidRPr="009F4695">
        <w:rPr>
          <w:rFonts w:ascii="Times New Roman" w:eastAsia="Microsoft YaHei" w:hAnsi="Times New Roman" w:cs="Times New Roman"/>
          <w:sz w:val="24"/>
          <w:szCs w:val="24"/>
          <w:lang w:val="ro-RO"/>
        </w:rPr>
        <w:t xml:space="preserve"> </w:t>
      </w:r>
      <w:proofErr w:type="spellStart"/>
      <w:r w:rsidRPr="009F4695">
        <w:rPr>
          <w:rFonts w:ascii="Times New Roman" w:eastAsia="Microsoft YaHei" w:hAnsi="Times New Roman" w:cs="Times New Roman"/>
          <w:sz w:val="24"/>
          <w:szCs w:val="24"/>
          <w:lang w:val="ro-RO"/>
        </w:rPr>
        <w:t>mișcarilor</w:t>
      </w:r>
      <w:proofErr w:type="spellEnd"/>
      <w:r w:rsidRPr="009F4695">
        <w:rPr>
          <w:rFonts w:ascii="Times New Roman" w:eastAsia="Microsoft YaHei" w:hAnsi="Times New Roman" w:cs="Times New Roman"/>
          <w:sz w:val="24"/>
          <w:szCs w:val="24"/>
          <w:lang w:val="ro-RO"/>
        </w:rPr>
        <w:t>, în care un anumit număr de mișcări de perie sunt desemnate pentru fiecare deget, palmă, dosul mâinii și braț. Metoda alternativă este spălarea cronometrată și fiecare trebuie să dureze între trei și cinci minute, în funcție de protocolul soluțiilor folosite.</w:t>
      </w:r>
    </w:p>
    <w:p w14:paraId="1456F6FD"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674E1443"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Times New Roman" w:hAnsi="Times New Roman" w:cs="Times New Roman"/>
          <w:noProof/>
          <w:sz w:val="24"/>
          <w:szCs w:val="24"/>
          <w:lang w:eastAsia="en-GB"/>
        </w:rPr>
        <w:lastRenderedPageBreak/>
        <w:drawing>
          <wp:inline distT="0" distB="0" distL="0" distR="0" wp14:anchorId="33D024F8" wp14:editId="532713BC">
            <wp:extent cx="2355850" cy="1766888"/>
            <wp:effectExtent l="19050" t="0" r="6350" b="0"/>
            <wp:docPr id="13" name="Picture 1" descr="SSS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3C-1.jpg"/>
                    <pic:cNvPicPr/>
                  </pic:nvPicPr>
                  <pic:blipFill>
                    <a:blip r:embed="rId5" cstate="print"/>
                    <a:stretch>
                      <a:fillRect/>
                    </a:stretch>
                  </pic:blipFill>
                  <pic:spPr>
                    <a:xfrm>
                      <a:off x="0" y="0"/>
                      <a:ext cx="2355525" cy="1766644"/>
                    </a:xfrm>
                    <a:prstGeom prst="rect">
                      <a:avLst/>
                    </a:prstGeom>
                    <a:ln>
                      <a:noFill/>
                    </a:ln>
                    <a:effectLst>
                      <a:softEdge rad="112500"/>
                    </a:effectLst>
                  </pic:spPr>
                </pic:pic>
              </a:graphicData>
            </a:graphic>
          </wp:inline>
        </w:drawing>
      </w:r>
    </w:p>
    <w:p w14:paraId="396C2BB4"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05D5584F"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 Procedura pentru spălarea temporizată de cinci minute constă în: </w:t>
      </w:r>
    </w:p>
    <w:p w14:paraId="64A97FDA" w14:textId="77777777" w:rsidR="00705EFB" w:rsidRPr="009F4695" w:rsidRDefault="00705EFB" w:rsidP="00705EFB">
      <w:pPr>
        <w:numPr>
          <w:ilvl w:val="0"/>
          <w:numId w:val="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Scoateți toate bijuteriile (inele, ceasuri, brățări). </w:t>
      </w:r>
    </w:p>
    <w:p w14:paraId="559AAE07" w14:textId="77777777" w:rsidR="00705EFB" w:rsidRPr="009F4695" w:rsidRDefault="00705EFB" w:rsidP="00705EFB">
      <w:pPr>
        <w:numPr>
          <w:ilvl w:val="0"/>
          <w:numId w:val="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Spălați-vă mâinile și brațele cu săpun </w:t>
      </w:r>
      <w:proofErr w:type="spellStart"/>
      <w:r w:rsidRPr="009F4695">
        <w:rPr>
          <w:rFonts w:ascii="Times New Roman" w:eastAsia="SimSun" w:hAnsi="Times New Roman" w:cs="Times New Roman"/>
          <w:kern w:val="2"/>
          <w:sz w:val="24"/>
          <w:szCs w:val="24"/>
          <w:lang w:val="ro-RO" w:eastAsia="zh-CN" w:bidi="hi-IN"/>
        </w:rPr>
        <w:t>anitmicrobian</w:t>
      </w:r>
      <w:proofErr w:type="spellEnd"/>
      <w:r w:rsidRPr="009F4695">
        <w:rPr>
          <w:rFonts w:ascii="Times New Roman" w:eastAsia="SimSun" w:hAnsi="Times New Roman" w:cs="Times New Roman"/>
          <w:kern w:val="2"/>
          <w:sz w:val="24"/>
          <w:szCs w:val="24"/>
          <w:lang w:val="ro-RO" w:eastAsia="zh-CN" w:bidi="hi-IN"/>
        </w:rPr>
        <w:t xml:space="preserve">. Apa fierbinte excesiv este mai dură pe piele, o usucă și este prea incomodă pentru a se spăla pentru timpul recomandat. Cu toate acestea  apa rece împiedică săpunul de a spăla în mod corespunzător germenii. </w:t>
      </w:r>
    </w:p>
    <w:p w14:paraId="2A132899" w14:textId="77777777" w:rsidR="00705EFB" w:rsidRPr="009F4695" w:rsidRDefault="00705EFB" w:rsidP="00705EFB">
      <w:pPr>
        <w:suppressAutoHyphens/>
        <w:overflowPunct w:val="0"/>
        <w:spacing w:after="0"/>
        <w:ind w:left="1440"/>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noProof/>
          <w:kern w:val="2"/>
          <w:sz w:val="24"/>
          <w:szCs w:val="24"/>
          <w:lang w:eastAsia="en-GB"/>
        </w:rPr>
        <w:drawing>
          <wp:inline distT="0" distB="0" distL="0" distR="0" wp14:anchorId="1D2D04BE" wp14:editId="631BA0A6">
            <wp:extent cx="2292350" cy="1610385"/>
            <wp:effectExtent l="19050" t="0" r="0" b="0"/>
            <wp:docPr id="14" name="Picture 0" descr="Surgical-hand-disinfection-according-to-EN1500-BodeC-The-method-is-applied-for-testing.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gical-hand-disinfection-according-to-EN1500-BodeC-The-method-is-applied-for-testing.ppm.png"/>
                    <pic:cNvPicPr/>
                  </pic:nvPicPr>
                  <pic:blipFill>
                    <a:blip r:embed="rId6"/>
                    <a:stretch>
                      <a:fillRect/>
                    </a:stretch>
                  </pic:blipFill>
                  <pic:spPr>
                    <a:xfrm>
                      <a:off x="0" y="0"/>
                      <a:ext cx="2293980" cy="1611530"/>
                    </a:xfrm>
                    <a:prstGeom prst="rect">
                      <a:avLst/>
                    </a:prstGeom>
                    <a:ln>
                      <a:noFill/>
                    </a:ln>
                    <a:effectLst>
                      <a:softEdge rad="112500"/>
                    </a:effectLst>
                  </pic:spPr>
                </pic:pic>
              </a:graphicData>
            </a:graphic>
          </wp:inline>
        </w:drawing>
      </w:r>
    </w:p>
    <w:p w14:paraId="3C093832" w14:textId="77777777" w:rsidR="00705EFB" w:rsidRPr="009F4695" w:rsidRDefault="00705EFB" w:rsidP="00705EFB">
      <w:pPr>
        <w:suppressAutoHyphens/>
        <w:overflowPunct w:val="0"/>
        <w:spacing w:after="0"/>
        <w:ind w:left="1440"/>
        <w:contextualSpacing/>
        <w:jc w:val="both"/>
        <w:rPr>
          <w:rFonts w:ascii="Times New Roman" w:eastAsia="SimSun" w:hAnsi="Times New Roman" w:cs="Times New Roman"/>
          <w:kern w:val="2"/>
          <w:sz w:val="24"/>
          <w:szCs w:val="24"/>
          <w:lang w:val="ro-RO" w:eastAsia="zh-CN" w:bidi="hi-IN"/>
        </w:rPr>
      </w:pPr>
    </w:p>
    <w:p w14:paraId="48BD9BFF" w14:textId="77777777" w:rsidR="00705EFB" w:rsidRPr="009F4695" w:rsidRDefault="00705EFB" w:rsidP="00705EFB">
      <w:pPr>
        <w:numPr>
          <w:ilvl w:val="0"/>
          <w:numId w:val="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Curățați zonele </w:t>
      </w:r>
      <w:proofErr w:type="spellStart"/>
      <w:r w:rsidRPr="009F4695">
        <w:rPr>
          <w:rFonts w:ascii="Times New Roman" w:eastAsia="SimSun" w:hAnsi="Times New Roman" w:cs="Times New Roman"/>
          <w:kern w:val="2"/>
          <w:sz w:val="24"/>
          <w:szCs w:val="24"/>
          <w:lang w:val="ro-RO" w:eastAsia="zh-CN" w:bidi="hi-IN"/>
        </w:rPr>
        <w:t>subunghiale</w:t>
      </w:r>
      <w:proofErr w:type="spellEnd"/>
      <w:r w:rsidRPr="009F4695">
        <w:rPr>
          <w:rFonts w:ascii="Times New Roman" w:eastAsia="SimSun" w:hAnsi="Times New Roman" w:cs="Times New Roman"/>
          <w:kern w:val="2"/>
          <w:sz w:val="24"/>
          <w:szCs w:val="24"/>
          <w:lang w:val="ro-RO" w:eastAsia="zh-CN" w:bidi="hi-IN"/>
        </w:rPr>
        <w:t xml:space="preserve"> cu  pilă specială de unghii. </w:t>
      </w:r>
    </w:p>
    <w:p w14:paraId="2D166A91" w14:textId="77777777" w:rsidR="00705EFB" w:rsidRPr="009F4695" w:rsidRDefault="00705EFB" w:rsidP="00705EFB">
      <w:pPr>
        <w:suppressAutoHyphens/>
        <w:overflowPunct w:val="0"/>
        <w:spacing w:after="0"/>
        <w:ind w:left="1440"/>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noProof/>
          <w:kern w:val="2"/>
          <w:sz w:val="24"/>
          <w:szCs w:val="24"/>
          <w:lang w:eastAsia="en-GB"/>
        </w:rPr>
        <w:drawing>
          <wp:inline distT="0" distB="0" distL="0" distR="0" wp14:anchorId="35EEDFEA" wp14:editId="2810E528">
            <wp:extent cx="1670050" cy="1349401"/>
            <wp:effectExtent l="19050" t="0" r="6350" b="0"/>
            <wp:docPr id="15" name="Picture 10" descr="dry-brush-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brush-500x500.jpg"/>
                    <pic:cNvPicPr/>
                  </pic:nvPicPr>
                  <pic:blipFill>
                    <a:blip r:embed="rId7"/>
                    <a:stretch>
                      <a:fillRect/>
                    </a:stretch>
                  </pic:blipFill>
                  <pic:spPr>
                    <a:xfrm>
                      <a:off x="0" y="0"/>
                      <a:ext cx="1670019" cy="1349376"/>
                    </a:xfrm>
                    <a:prstGeom prst="rect">
                      <a:avLst/>
                    </a:prstGeom>
                    <a:ln>
                      <a:noFill/>
                    </a:ln>
                    <a:effectLst>
                      <a:softEdge rad="112500"/>
                    </a:effectLst>
                  </pic:spPr>
                </pic:pic>
              </a:graphicData>
            </a:graphic>
          </wp:inline>
        </w:drawing>
      </w:r>
    </w:p>
    <w:p w14:paraId="500309DA" w14:textId="77777777" w:rsidR="00705EFB" w:rsidRPr="009F4695" w:rsidRDefault="00705EFB" w:rsidP="00705EFB">
      <w:pPr>
        <w:numPr>
          <w:ilvl w:val="0"/>
          <w:numId w:val="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Începeți cronometrarea timpului. </w:t>
      </w:r>
    </w:p>
    <w:p w14:paraId="1F9DCD7C" w14:textId="77777777" w:rsidR="00705EFB" w:rsidRPr="009F4695" w:rsidRDefault="00705EFB" w:rsidP="00705EFB">
      <w:pPr>
        <w:numPr>
          <w:ilvl w:val="0"/>
          <w:numId w:val="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Frecați fiecare parte a fiecărui deget, între degete, și partea din spate și partea din față a mâinii timp de două minute. Continuați să frecați brațele, menținând mâna mai sus decât brațul în orice moment. Acest lucru împiedică apa și săpunul încărcat de bacterii să contamineze mâna. </w:t>
      </w:r>
    </w:p>
    <w:p w14:paraId="03E0C6FF" w14:textId="77777777" w:rsidR="00705EFB" w:rsidRPr="009F4695" w:rsidRDefault="00705EFB" w:rsidP="00705EFB">
      <w:pPr>
        <w:numPr>
          <w:ilvl w:val="0"/>
          <w:numId w:val="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Spălați fiecare parte a brațului la trei centimetri deasupra cotului timp de un minut. </w:t>
      </w:r>
    </w:p>
    <w:p w14:paraId="613ED9E9" w14:textId="77777777" w:rsidR="00705EFB" w:rsidRPr="009F4695" w:rsidRDefault="00705EFB" w:rsidP="00705EFB">
      <w:pPr>
        <w:numPr>
          <w:ilvl w:val="0"/>
          <w:numId w:val="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Repetați procesul pe de altă parte și pe braț, ținând mâinile deasupra coatelor în orice moment. Dacă mâna atinge ceva, cu excepția pensulei, în orice moment, frecarea trebuie prelungită cu un minut pentru zona contaminată. </w:t>
      </w:r>
    </w:p>
    <w:p w14:paraId="433A9F1A" w14:textId="77777777" w:rsidR="00705EFB" w:rsidRPr="009F4695" w:rsidRDefault="00705EFB" w:rsidP="00705EFB">
      <w:pPr>
        <w:numPr>
          <w:ilvl w:val="0"/>
          <w:numId w:val="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lastRenderedPageBreak/>
        <w:t xml:space="preserve">Clătiți mâinile și brațele trecându-le prin apă într-o singură direcție, de la vârful degetelor până la cot. Nu mișcați brațul înainte și înapoi prin apă. </w:t>
      </w:r>
    </w:p>
    <w:p w14:paraId="3AF69205" w14:textId="77777777" w:rsidR="00705EFB" w:rsidRPr="009F4695" w:rsidRDefault="00705EFB" w:rsidP="00705EFB">
      <w:pPr>
        <w:numPr>
          <w:ilvl w:val="0"/>
          <w:numId w:val="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Mergeți la sala de operație, ținându-vă de mâini deasupra coatelor.</w:t>
      </w:r>
    </w:p>
    <w:p w14:paraId="204CA109" w14:textId="77777777" w:rsidR="00705EFB" w:rsidRPr="009F4695" w:rsidRDefault="00705EFB" w:rsidP="00705EFB">
      <w:pPr>
        <w:numPr>
          <w:ilvl w:val="0"/>
          <w:numId w:val="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Dacă mâinile și brațele sunt foarte murdare sau uleioase, timpul de curățare ar trebui prelungit. </w:t>
      </w:r>
    </w:p>
    <w:p w14:paraId="36CA9A3B" w14:textId="77777777" w:rsidR="00705EFB" w:rsidRPr="009F4695" w:rsidRDefault="00705EFB" w:rsidP="00705EFB">
      <w:pPr>
        <w:numPr>
          <w:ilvl w:val="0"/>
          <w:numId w:val="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Cu toate acestea, ar trebui evitată spălarea puternică care determină degradarea pielii. În orice moment din timpul procedurii de spălare, trebuie să se aibă grijă să nu stropiți cu apă pe ținuta chirurgicală.</w:t>
      </w:r>
    </w:p>
    <w:p w14:paraId="158B999C" w14:textId="77777777" w:rsidR="00705EFB" w:rsidRPr="009F4695" w:rsidRDefault="00705EFB" w:rsidP="00705EFB">
      <w:pPr>
        <w:numPr>
          <w:ilvl w:val="0"/>
          <w:numId w:val="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Odată ajuns în sala de operație, mâinile și brațele trebuie uscate folosind un prosop steril prin tehnica aseptică. </w:t>
      </w:r>
    </w:p>
    <w:p w14:paraId="2790B6C9" w14:textId="77777777" w:rsidR="00705EFB" w:rsidRPr="009F4695" w:rsidRDefault="00705EFB" w:rsidP="00705EFB">
      <w:pPr>
        <w:numPr>
          <w:ilvl w:val="0"/>
          <w:numId w:val="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Acum sunteți gata să vă îmbrăcați costumul și mănușile sterile.</w:t>
      </w:r>
    </w:p>
    <w:p w14:paraId="75C110F0"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xml:space="preserve">Când vă îmbrăcați, apucați ferm halatul și scoateți-l din caserola metalică. Halatul este deja pliat astfel încât partea externă să fie îndreptat spre exterior. </w:t>
      </w:r>
    </w:p>
    <w:p w14:paraId="0AB3B1D0" w14:textId="77777777" w:rsidR="00705EFB" w:rsidRPr="009F4695" w:rsidRDefault="00705EFB" w:rsidP="00705EFB">
      <w:pPr>
        <w:numPr>
          <w:ilvl w:val="0"/>
          <w:numId w:val="6"/>
        </w:numPr>
        <w:spacing w:after="0" w:line="240" w:lineRule="auto"/>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kern w:val="2"/>
          <w:sz w:val="24"/>
          <w:szCs w:val="24"/>
          <w:lang w:val="ro-RO" w:eastAsia="zh-CN" w:bidi="hi-IN"/>
        </w:rPr>
        <w:t xml:space="preserve">Ținând halatul la umeri, permiteți-i să se desfacă ușor. </w:t>
      </w:r>
    </w:p>
    <w:p w14:paraId="2AB93E53" w14:textId="77777777" w:rsidR="00705EFB" w:rsidRPr="009F4695" w:rsidRDefault="00705EFB" w:rsidP="00705EFB">
      <w:pPr>
        <w:numPr>
          <w:ilvl w:val="0"/>
          <w:numId w:val="6"/>
        </w:numPr>
        <w:spacing w:after="0" w:line="240" w:lineRule="auto"/>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kern w:val="2"/>
          <w:sz w:val="24"/>
          <w:szCs w:val="24"/>
          <w:lang w:val="ro-RO" w:eastAsia="zh-CN" w:bidi="hi-IN"/>
        </w:rPr>
        <w:t xml:space="preserve">Nu scuturați halatul. </w:t>
      </w:r>
    </w:p>
    <w:p w14:paraId="1F98ADC0" w14:textId="77777777" w:rsidR="00705EFB" w:rsidRPr="009F4695" w:rsidRDefault="00705EFB" w:rsidP="00705EFB">
      <w:pPr>
        <w:numPr>
          <w:ilvl w:val="0"/>
          <w:numId w:val="6"/>
        </w:numPr>
        <w:spacing w:after="0" w:line="240" w:lineRule="auto"/>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kern w:val="2"/>
          <w:sz w:val="24"/>
          <w:szCs w:val="24"/>
          <w:lang w:val="ro-RO" w:eastAsia="zh-CN" w:bidi="hi-IN"/>
        </w:rPr>
        <w:t xml:space="preserve">Așezați mâinile în interiorul brațelor și ghidați fiecare braț prin mâneci ridicând și întinzând brațele. </w:t>
      </w:r>
    </w:p>
    <w:p w14:paraId="3F4E700C" w14:textId="77777777" w:rsidR="00705EFB" w:rsidRPr="009F4695" w:rsidRDefault="00705EFB" w:rsidP="00705EFB">
      <w:pPr>
        <w:numPr>
          <w:ilvl w:val="0"/>
          <w:numId w:val="6"/>
        </w:numPr>
        <w:spacing w:after="0" w:line="240" w:lineRule="auto"/>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kern w:val="2"/>
          <w:sz w:val="24"/>
          <w:szCs w:val="24"/>
          <w:lang w:val="ro-RO" w:eastAsia="zh-CN" w:bidi="hi-IN"/>
        </w:rPr>
        <w:t xml:space="preserve">Nu permiteți mâinilor să alunece în afara manșetei halatului. </w:t>
      </w:r>
    </w:p>
    <w:p w14:paraId="3F2D5945" w14:textId="77777777" w:rsidR="00705EFB" w:rsidRPr="009F4695" w:rsidRDefault="00705EFB" w:rsidP="00705EFB">
      <w:pPr>
        <w:numPr>
          <w:ilvl w:val="0"/>
          <w:numId w:val="6"/>
        </w:numPr>
        <w:spacing w:after="0" w:line="240" w:lineRule="auto"/>
        <w:contextualSpacing/>
        <w:jc w:val="both"/>
        <w:rPr>
          <w:rFonts w:ascii="Times New Roman" w:eastAsia="Times New Roman" w:hAnsi="Times New Roman" w:cs="Times New Roman"/>
          <w:kern w:val="2"/>
          <w:sz w:val="24"/>
          <w:szCs w:val="24"/>
          <w:lang w:val="en-US" w:eastAsia="zh-CN" w:bidi="hi-IN"/>
        </w:rPr>
      </w:pPr>
      <w:proofErr w:type="spellStart"/>
      <w:r w:rsidRPr="009F4695">
        <w:rPr>
          <w:rFonts w:ascii="Times New Roman" w:eastAsia="Times New Roman" w:hAnsi="Times New Roman" w:cs="Times New Roman"/>
          <w:kern w:val="2"/>
          <w:sz w:val="24"/>
          <w:szCs w:val="24"/>
          <w:lang w:val="ro-RO" w:eastAsia="zh-CN" w:bidi="hi-IN"/>
        </w:rPr>
        <w:t>Infirmierea</w:t>
      </w:r>
      <w:proofErr w:type="spellEnd"/>
      <w:r w:rsidRPr="009F4695">
        <w:rPr>
          <w:rFonts w:ascii="Times New Roman" w:eastAsia="Times New Roman" w:hAnsi="Times New Roman" w:cs="Times New Roman"/>
          <w:kern w:val="2"/>
          <w:sz w:val="24"/>
          <w:szCs w:val="24"/>
          <w:lang w:val="ro-RO" w:eastAsia="zh-CN" w:bidi="hi-IN"/>
        </w:rPr>
        <w:t xml:space="preserve"> vă va ajuta trăgând halatul în sus peste umeri și legându-l. </w:t>
      </w:r>
    </w:p>
    <w:p w14:paraId="49C68EE6" w14:textId="77777777" w:rsidR="00705EFB" w:rsidRPr="009F4695" w:rsidRDefault="00705EFB" w:rsidP="00705EFB">
      <w:pPr>
        <w:suppressAutoHyphens/>
        <w:overflowPunct w:val="0"/>
        <w:spacing w:after="0"/>
        <w:ind w:left="1440"/>
        <w:contextualSpacing/>
        <w:jc w:val="both"/>
        <w:rPr>
          <w:rFonts w:ascii="Times New Roman" w:eastAsia="Times New Roman" w:hAnsi="Times New Roman" w:cs="Times New Roman"/>
          <w:kern w:val="2"/>
          <w:sz w:val="24"/>
          <w:szCs w:val="24"/>
          <w:lang w:val="en-US" w:eastAsia="zh-CN" w:bidi="hi-IN"/>
        </w:rPr>
      </w:pPr>
    </w:p>
    <w:p w14:paraId="6164D76F"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Pentru a lua mănușile sterile;</w:t>
      </w:r>
    </w:p>
    <w:p w14:paraId="74A99AE8"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p>
    <w:p w14:paraId="29A8B177" w14:textId="77777777" w:rsidR="00705EFB" w:rsidRPr="009F4695" w:rsidRDefault="00705EFB" w:rsidP="00705EFB">
      <w:pPr>
        <w:numPr>
          <w:ilvl w:val="0"/>
          <w:numId w:val="7"/>
        </w:numPr>
        <w:spacing w:after="0" w:line="240" w:lineRule="auto"/>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kern w:val="2"/>
          <w:sz w:val="24"/>
          <w:szCs w:val="24"/>
          <w:lang w:val="ro-RO" w:eastAsia="zh-CN" w:bidi="hi-IN"/>
        </w:rPr>
        <w:t>așezați palma mănușii pe mâneca halatului. Degetele mănușii se îndreaptă spre tine.</w:t>
      </w:r>
    </w:p>
    <w:p w14:paraId="47ACED62" w14:textId="77777777" w:rsidR="00705EFB" w:rsidRPr="009F4695" w:rsidRDefault="00705EFB" w:rsidP="00705EFB">
      <w:pPr>
        <w:suppressAutoHyphens/>
        <w:overflowPunct w:val="0"/>
        <w:spacing w:after="0"/>
        <w:ind w:left="1484"/>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noProof/>
          <w:kern w:val="2"/>
          <w:sz w:val="24"/>
          <w:szCs w:val="24"/>
          <w:lang w:eastAsia="en-GB"/>
        </w:rPr>
        <w:drawing>
          <wp:inline distT="0" distB="0" distL="0" distR="0" wp14:anchorId="2B33FE82" wp14:editId="04B785F1">
            <wp:extent cx="1892300" cy="1637713"/>
            <wp:effectExtent l="19050" t="0" r="0" b="0"/>
            <wp:docPr id="16" name="Picture 4" descr="1_open_glove_packet-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open_glove_packet-500x500.jpg"/>
                    <pic:cNvPicPr/>
                  </pic:nvPicPr>
                  <pic:blipFill>
                    <a:blip r:embed="rId8" cstate="print"/>
                    <a:stretch>
                      <a:fillRect/>
                    </a:stretch>
                  </pic:blipFill>
                  <pic:spPr>
                    <a:xfrm>
                      <a:off x="0" y="0"/>
                      <a:ext cx="1895904" cy="1640832"/>
                    </a:xfrm>
                    <a:prstGeom prst="rect">
                      <a:avLst/>
                    </a:prstGeom>
                    <a:ln>
                      <a:noFill/>
                    </a:ln>
                    <a:effectLst>
                      <a:softEdge rad="112500"/>
                    </a:effectLst>
                  </pic:spPr>
                </pic:pic>
              </a:graphicData>
            </a:graphic>
          </wp:inline>
        </w:drawing>
      </w:r>
    </w:p>
    <w:p w14:paraId="501BA98F" w14:textId="77777777" w:rsidR="00705EFB" w:rsidRPr="009F4695" w:rsidRDefault="00705EFB" w:rsidP="00705EFB">
      <w:pPr>
        <w:suppressAutoHyphens/>
        <w:overflowPunct w:val="0"/>
        <w:spacing w:after="0"/>
        <w:ind w:left="1484"/>
        <w:contextualSpacing/>
        <w:jc w:val="both"/>
        <w:rPr>
          <w:rFonts w:ascii="Times New Roman" w:eastAsia="Times New Roman" w:hAnsi="Times New Roman" w:cs="Times New Roman"/>
          <w:kern w:val="2"/>
          <w:sz w:val="24"/>
          <w:szCs w:val="24"/>
          <w:lang w:val="en-US" w:eastAsia="zh-CN" w:bidi="hi-IN"/>
        </w:rPr>
      </w:pPr>
    </w:p>
    <w:p w14:paraId="5044AE70" w14:textId="77777777" w:rsidR="00705EFB" w:rsidRPr="009F4695" w:rsidRDefault="00705EFB" w:rsidP="00705EFB">
      <w:pPr>
        <w:numPr>
          <w:ilvl w:val="0"/>
          <w:numId w:val="7"/>
        </w:numPr>
        <w:spacing w:after="0" w:line="240" w:lineRule="auto"/>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kern w:val="2"/>
          <w:sz w:val="24"/>
          <w:szCs w:val="24"/>
          <w:lang w:val="ro-RO" w:eastAsia="zh-CN" w:bidi="hi-IN"/>
        </w:rPr>
        <w:t xml:space="preserve"> Lucrând prin mâneca halatului, apucați manșeta mănușii cu mâna stângă, o preluați și o pregătiți cu mâna dreaptă, ulterior introduceți mâna stângă. </w:t>
      </w:r>
    </w:p>
    <w:p w14:paraId="75E4D035" w14:textId="77777777" w:rsidR="00705EFB" w:rsidRPr="009F4695" w:rsidRDefault="00705EFB" w:rsidP="00705EFB">
      <w:pPr>
        <w:spacing w:after="0" w:line="240" w:lineRule="auto"/>
        <w:ind w:left="720"/>
        <w:contextualSpacing/>
        <w:jc w:val="both"/>
        <w:rPr>
          <w:rFonts w:ascii="Times New Roman" w:eastAsia="Times New Roman" w:hAnsi="Times New Roman" w:cs="Times New Roman"/>
          <w:kern w:val="2"/>
          <w:sz w:val="24"/>
          <w:szCs w:val="24"/>
          <w:lang w:val="en-US" w:eastAsia="zh-CN" w:bidi="hi-IN"/>
        </w:rPr>
      </w:pPr>
    </w:p>
    <w:p w14:paraId="66147311" w14:textId="77777777" w:rsidR="00705EFB" w:rsidRPr="009F4695" w:rsidRDefault="00705EFB" w:rsidP="00705EFB">
      <w:pPr>
        <w:suppressAutoHyphens/>
        <w:overflowPunct w:val="0"/>
        <w:spacing w:after="0"/>
        <w:ind w:left="1484"/>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noProof/>
          <w:kern w:val="2"/>
          <w:sz w:val="24"/>
          <w:szCs w:val="24"/>
          <w:lang w:eastAsia="en-GB"/>
        </w:rPr>
        <w:lastRenderedPageBreak/>
        <w:drawing>
          <wp:inline distT="0" distB="0" distL="0" distR="0" wp14:anchorId="0F9A1152" wp14:editId="2497350E">
            <wp:extent cx="2224747" cy="2002272"/>
            <wp:effectExtent l="19050" t="0" r="4103" b="0"/>
            <wp:docPr id="17" name="Picture 5" descr="2_pick_up_first_glove_cuff-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ick_up_first_glove_cuff-500x500.jpg"/>
                    <pic:cNvPicPr/>
                  </pic:nvPicPr>
                  <pic:blipFill>
                    <a:blip r:embed="rId9"/>
                    <a:stretch>
                      <a:fillRect/>
                    </a:stretch>
                  </pic:blipFill>
                  <pic:spPr>
                    <a:xfrm>
                      <a:off x="0" y="0"/>
                      <a:ext cx="2226117" cy="2003505"/>
                    </a:xfrm>
                    <a:prstGeom prst="rect">
                      <a:avLst/>
                    </a:prstGeom>
                    <a:ln>
                      <a:noFill/>
                    </a:ln>
                    <a:effectLst>
                      <a:softEdge rad="112500"/>
                    </a:effectLst>
                  </pic:spPr>
                </pic:pic>
              </a:graphicData>
            </a:graphic>
          </wp:inline>
        </w:drawing>
      </w:r>
      <w:r w:rsidRPr="009F4695">
        <w:rPr>
          <w:rFonts w:ascii="Times New Roman" w:eastAsia="Times New Roman" w:hAnsi="Times New Roman" w:cs="Times New Roman"/>
          <w:noProof/>
          <w:kern w:val="2"/>
          <w:sz w:val="24"/>
          <w:szCs w:val="24"/>
          <w:lang w:eastAsia="en-GB"/>
        </w:rPr>
        <w:drawing>
          <wp:inline distT="0" distB="0" distL="0" distR="0" wp14:anchorId="57DB31C0" wp14:editId="0F108086">
            <wp:extent cx="2192320" cy="2002642"/>
            <wp:effectExtent l="19050" t="0" r="0" b="0"/>
            <wp:docPr id="18" name="Picture 6" descr="5_pull_glove_over_hand-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ull_glove_over_hand-500x500.jpg"/>
                    <pic:cNvPicPr/>
                  </pic:nvPicPr>
                  <pic:blipFill>
                    <a:blip r:embed="rId10"/>
                    <a:stretch>
                      <a:fillRect/>
                    </a:stretch>
                  </pic:blipFill>
                  <pic:spPr>
                    <a:xfrm>
                      <a:off x="0" y="0"/>
                      <a:ext cx="2194663" cy="2004782"/>
                    </a:xfrm>
                    <a:prstGeom prst="rect">
                      <a:avLst/>
                    </a:prstGeom>
                    <a:ln>
                      <a:noFill/>
                    </a:ln>
                    <a:effectLst>
                      <a:softEdge rad="112500"/>
                    </a:effectLst>
                  </pic:spPr>
                </pic:pic>
              </a:graphicData>
            </a:graphic>
          </wp:inline>
        </w:drawing>
      </w:r>
    </w:p>
    <w:p w14:paraId="398F5015" w14:textId="77777777" w:rsidR="00705EFB" w:rsidRPr="009F4695" w:rsidRDefault="00705EFB" w:rsidP="00705EFB">
      <w:pPr>
        <w:suppressAutoHyphens/>
        <w:overflowPunct w:val="0"/>
        <w:spacing w:after="0"/>
        <w:ind w:left="1484"/>
        <w:contextualSpacing/>
        <w:jc w:val="both"/>
        <w:rPr>
          <w:rFonts w:ascii="Times New Roman" w:eastAsia="Times New Roman" w:hAnsi="Times New Roman" w:cs="Times New Roman"/>
          <w:kern w:val="2"/>
          <w:sz w:val="24"/>
          <w:szCs w:val="24"/>
          <w:lang w:val="en-US" w:eastAsia="zh-CN" w:bidi="hi-IN"/>
        </w:rPr>
      </w:pPr>
    </w:p>
    <w:p w14:paraId="4A00079A" w14:textId="77777777" w:rsidR="00705EFB" w:rsidRPr="009F4695" w:rsidRDefault="00705EFB" w:rsidP="00705EFB">
      <w:pPr>
        <w:numPr>
          <w:ilvl w:val="0"/>
          <w:numId w:val="7"/>
        </w:numPr>
        <w:spacing w:after="0" w:line="240" w:lineRule="auto"/>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kern w:val="2"/>
          <w:sz w:val="24"/>
          <w:szCs w:val="24"/>
          <w:lang w:val="ro-RO" w:eastAsia="zh-CN" w:bidi="hi-IN"/>
        </w:rPr>
        <w:t xml:space="preserve">Derulați manșeta mănușii astfel încât să acopere manșeta mânecii. </w:t>
      </w:r>
    </w:p>
    <w:p w14:paraId="7E306DD7" w14:textId="77777777" w:rsidR="00705EFB" w:rsidRPr="009F4695" w:rsidRDefault="00705EFB" w:rsidP="00705EFB">
      <w:pPr>
        <w:spacing w:after="0" w:line="240" w:lineRule="auto"/>
        <w:ind w:left="720"/>
        <w:contextualSpacing/>
        <w:jc w:val="both"/>
        <w:rPr>
          <w:rFonts w:ascii="Times New Roman" w:eastAsia="Times New Roman" w:hAnsi="Times New Roman" w:cs="Times New Roman"/>
          <w:kern w:val="2"/>
          <w:sz w:val="24"/>
          <w:szCs w:val="24"/>
          <w:lang w:val="en-US" w:eastAsia="zh-CN" w:bidi="hi-IN"/>
        </w:rPr>
      </w:pPr>
    </w:p>
    <w:p w14:paraId="22F2DB93" w14:textId="77777777" w:rsidR="00705EFB" w:rsidRPr="009F4695" w:rsidRDefault="00705EFB" w:rsidP="00705EFB">
      <w:pPr>
        <w:suppressAutoHyphens/>
        <w:overflowPunct w:val="0"/>
        <w:spacing w:after="0"/>
        <w:ind w:left="1484"/>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noProof/>
          <w:kern w:val="2"/>
          <w:sz w:val="24"/>
          <w:szCs w:val="24"/>
          <w:lang w:eastAsia="en-GB"/>
        </w:rPr>
        <w:drawing>
          <wp:inline distT="0" distB="0" distL="0" distR="0" wp14:anchorId="071F4C21" wp14:editId="56B85159">
            <wp:extent cx="2202212" cy="2011680"/>
            <wp:effectExtent l="19050" t="0" r="7588" b="0"/>
            <wp:docPr id="19" name="Picture 7" descr="5_pull_glove_over_hand-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ull_glove_over_hand-500x500.jpg"/>
                    <pic:cNvPicPr/>
                  </pic:nvPicPr>
                  <pic:blipFill>
                    <a:blip r:embed="rId10"/>
                    <a:stretch>
                      <a:fillRect/>
                    </a:stretch>
                  </pic:blipFill>
                  <pic:spPr>
                    <a:xfrm>
                      <a:off x="0" y="0"/>
                      <a:ext cx="2205465" cy="2014652"/>
                    </a:xfrm>
                    <a:prstGeom prst="rect">
                      <a:avLst/>
                    </a:prstGeom>
                    <a:ln>
                      <a:noFill/>
                    </a:ln>
                    <a:effectLst>
                      <a:softEdge rad="112500"/>
                    </a:effectLst>
                  </pic:spPr>
                </pic:pic>
              </a:graphicData>
            </a:graphic>
          </wp:inline>
        </w:drawing>
      </w:r>
    </w:p>
    <w:p w14:paraId="59DE63A7" w14:textId="77777777" w:rsidR="00705EFB" w:rsidRPr="009F4695" w:rsidRDefault="00705EFB" w:rsidP="00705EFB">
      <w:pPr>
        <w:suppressAutoHyphens/>
        <w:overflowPunct w:val="0"/>
        <w:spacing w:after="0"/>
        <w:ind w:left="1484"/>
        <w:contextualSpacing/>
        <w:jc w:val="both"/>
        <w:rPr>
          <w:rFonts w:ascii="Times New Roman" w:eastAsia="Times New Roman" w:hAnsi="Times New Roman" w:cs="Times New Roman"/>
          <w:kern w:val="2"/>
          <w:sz w:val="24"/>
          <w:szCs w:val="24"/>
          <w:lang w:val="en-US" w:eastAsia="zh-CN" w:bidi="hi-IN"/>
        </w:rPr>
      </w:pPr>
    </w:p>
    <w:p w14:paraId="43A1E1EC" w14:textId="77777777" w:rsidR="00705EFB" w:rsidRPr="009F4695" w:rsidRDefault="00705EFB" w:rsidP="00705EFB">
      <w:pPr>
        <w:numPr>
          <w:ilvl w:val="0"/>
          <w:numId w:val="7"/>
        </w:numPr>
        <w:spacing w:after="0" w:line="240" w:lineRule="auto"/>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kern w:val="2"/>
          <w:sz w:val="24"/>
          <w:szCs w:val="24"/>
          <w:lang w:val="ro-RO" w:eastAsia="zh-CN" w:bidi="hi-IN"/>
        </w:rPr>
        <w:t xml:space="preserve">Procedați cu mâna opusă, folosind aceeași tehnică. Nu lăsați niciodată mâna goală să intre în contact cu marginea manșetei halatului sau în afara mănușii. </w:t>
      </w:r>
    </w:p>
    <w:p w14:paraId="3464F5EC" w14:textId="77777777" w:rsidR="00705EFB" w:rsidRPr="009F4695" w:rsidRDefault="00705EFB" w:rsidP="00705EFB">
      <w:pPr>
        <w:spacing w:after="0" w:line="240" w:lineRule="auto"/>
        <w:ind w:left="720"/>
        <w:contextualSpacing/>
        <w:jc w:val="both"/>
        <w:rPr>
          <w:rFonts w:ascii="Times New Roman" w:eastAsia="Times New Roman" w:hAnsi="Times New Roman" w:cs="Times New Roman"/>
          <w:kern w:val="2"/>
          <w:sz w:val="24"/>
          <w:szCs w:val="24"/>
          <w:lang w:val="en-US" w:eastAsia="zh-CN" w:bidi="hi-IN"/>
        </w:rPr>
      </w:pPr>
    </w:p>
    <w:p w14:paraId="203B3AC0" w14:textId="77777777" w:rsidR="00705EFB" w:rsidRPr="009F4695" w:rsidRDefault="00705EFB" w:rsidP="00705EFB">
      <w:pPr>
        <w:suppressAutoHyphens/>
        <w:overflowPunct w:val="0"/>
        <w:spacing w:after="0"/>
        <w:ind w:left="1484"/>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noProof/>
          <w:kern w:val="2"/>
          <w:sz w:val="24"/>
          <w:szCs w:val="24"/>
          <w:lang w:eastAsia="en-GB"/>
        </w:rPr>
        <w:drawing>
          <wp:inline distT="0" distB="0" distL="0" distR="0" wp14:anchorId="7815A87B" wp14:editId="71ED7F20">
            <wp:extent cx="2048900" cy="1793155"/>
            <wp:effectExtent l="19050" t="0" r="8500" b="0"/>
            <wp:docPr id="20" name="Picture 8" descr="7_put_on_sle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put_on_sleeve.jpg"/>
                    <pic:cNvPicPr/>
                  </pic:nvPicPr>
                  <pic:blipFill>
                    <a:blip r:embed="rId11" cstate="print"/>
                    <a:stretch>
                      <a:fillRect/>
                    </a:stretch>
                  </pic:blipFill>
                  <pic:spPr>
                    <a:xfrm>
                      <a:off x="0" y="0"/>
                      <a:ext cx="2049341" cy="1793541"/>
                    </a:xfrm>
                    <a:prstGeom prst="rect">
                      <a:avLst/>
                    </a:prstGeom>
                    <a:ln>
                      <a:noFill/>
                    </a:ln>
                    <a:effectLst>
                      <a:softEdge rad="112500"/>
                    </a:effectLst>
                  </pic:spPr>
                </pic:pic>
              </a:graphicData>
            </a:graphic>
          </wp:inline>
        </w:drawing>
      </w:r>
      <w:r w:rsidRPr="009F4695">
        <w:rPr>
          <w:rFonts w:ascii="Times New Roman" w:eastAsia="Times New Roman" w:hAnsi="Times New Roman" w:cs="Times New Roman"/>
          <w:noProof/>
          <w:kern w:val="2"/>
          <w:sz w:val="24"/>
          <w:szCs w:val="24"/>
          <w:lang w:eastAsia="en-GB"/>
        </w:rPr>
        <w:drawing>
          <wp:inline distT="0" distB="0" distL="0" distR="0" wp14:anchorId="3F32E5FC" wp14:editId="1EADDC06">
            <wp:extent cx="1931081" cy="1786596"/>
            <wp:effectExtent l="19050" t="0" r="0" b="0"/>
            <wp:docPr id="21" name="Picture 9" descr="8_pull_glove_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pull_glove_over.jpg"/>
                    <pic:cNvPicPr/>
                  </pic:nvPicPr>
                  <pic:blipFill>
                    <a:blip r:embed="rId12" cstate="print"/>
                    <a:stretch>
                      <a:fillRect/>
                    </a:stretch>
                  </pic:blipFill>
                  <pic:spPr>
                    <a:xfrm>
                      <a:off x="0" y="0"/>
                      <a:ext cx="1934254" cy="1789531"/>
                    </a:xfrm>
                    <a:prstGeom prst="rect">
                      <a:avLst/>
                    </a:prstGeom>
                    <a:ln>
                      <a:noFill/>
                    </a:ln>
                    <a:effectLst>
                      <a:softEdge rad="112500"/>
                    </a:effectLst>
                  </pic:spPr>
                </pic:pic>
              </a:graphicData>
            </a:graphic>
          </wp:inline>
        </w:drawing>
      </w:r>
    </w:p>
    <w:p w14:paraId="1B498D54" w14:textId="77777777" w:rsidR="00705EFB" w:rsidRPr="009F4695" w:rsidRDefault="00705EFB" w:rsidP="00705EFB">
      <w:pPr>
        <w:suppressAutoHyphens/>
        <w:overflowPunct w:val="0"/>
        <w:spacing w:after="0"/>
        <w:ind w:left="1484"/>
        <w:contextualSpacing/>
        <w:jc w:val="both"/>
        <w:rPr>
          <w:rFonts w:ascii="Times New Roman" w:eastAsia="Times New Roman" w:hAnsi="Times New Roman" w:cs="Times New Roman"/>
          <w:kern w:val="2"/>
          <w:sz w:val="24"/>
          <w:szCs w:val="24"/>
          <w:lang w:val="en-US" w:eastAsia="zh-CN" w:bidi="hi-IN"/>
        </w:rPr>
      </w:pPr>
    </w:p>
    <w:p w14:paraId="6FBF7E1E"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xml:space="preserve">Tehnicianul de sala sau asistenta deja îmbrăcată pentru intervenție, îl poate îmbrăca pe chirurg după ce a efectuat curățarea mâinilor și brațelor. După ce i-a înmânat chirurgului un prosop pentru uscare, îl va ajuta pe chirurg să se îmbrace în halatul steril. Pentru a oferi mănușile sterile altei persoane, trebuie respectate regulile de asepsie. Mâinile sterile ale unei persoane nu trebuie </w:t>
      </w:r>
      <w:r w:rsidRPr="009F4695">
        <w:rPr>
          <w:rFonts w:ascii="Times New Roman" w:eastAsia="Times New Roman" w:hAnsi="Times New Roman" w:cs="Times New Roman"/>
          <w:sz w:val="24"/>
          <w:szCs w:val="24"/>
          <w:lang w:val="ro-RO"/>
        </w:rPr>
        <w:lastRenderedPageBreak/>
        <w:t xml:space="preserve">să atingă suprafața nesterilă a persoanei care este înmănușată. Ridică mănușa potrivită și </w:t>
      </w:r>
      <w:proofErr w:type="spellStart"/>
      <w:r w:rsidRPr="009F4695">
        <w:rPr>
          <w:rFonts w:ascii="Times New Roman" w:eastAsia="Times New Roman" w:hAnsi="Times New Roman" w:cs="Times New Roman"/>
          <w:sz w:val="24"/>
          <w:szCs w:val="24"/>
          <w:lang w:val="ro-RO"/>
        </w:rPr>
        <w:t>așează</w:t>
      </w:r>
      <w:proofErr w:type="spellEnd"/>
      <w:r w:rsidRPr="009F4695">
        <w:rPr>
          <w:rFonts w:ascii="Times New Roman" w:eastAsia="Times New Roman" w:hAnsi="Times New Roman" w:cs="Times New Roman"/>
          <w:sz w:val="24"/>
          <w:szCs w:val="24"/>
          <w:lang w:val="ro-RO"/>
        </w:rPr>
        <w:t xml:space="preserve"> palma departe de tine. Glisați degetele sub manșeta mănușii și întindeți-le astfel încât să se creeze o deschidere largă. Țineți degetele mari sub manșetă. Chirurgul își va băga mâna în mănușă. Va elibera ușor manșeta în timp ce o derulați peste încheietura mâinii. Se va continua cu mănușa stângă, folosind aceeași tehnică. </w:t>
      </w:r>
    </w:p>
    <w:p w14:paraId="2056445B"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2889097D"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2C3DBD41" w14:textId="77777777" w:rsidR="00705EFB" w:rsidRPr="009F4695" w:rsidRDefault="00705EFB" w:rsidP="00705EFB">
      <w:pPr>
        <w:numPr>
          <w:ilvl w:val="1"/>
          <w:numId w:val="24"/>
        </w:numPr>
        <w:suppressAutoHyphens/>
        <w:overflowPunct w:val="0"/>
        <w:spacing w:after="0" w:line="240" w:lineRule="auto"/>
        <w:contextualSpacing/>
        <w:jc w:val="both"/>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t>Pregătirea tegumentului, a câmpului operator și a instrumentelor</w:t>
      </w:r>
    </w:p>
    <w:p w14:paraId="57922CF8"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Este recomandat pacientul să efectueze curățări specifice ale zonei chirurgicale în timp ce se află încă acasă cu o seară înainte și în dimineața intervenției chirurgicale. Această include duș general cu soluție de </w:t>
      </w:r>
      <w:proofErr w:type="spellStart"/>
      <w:r w:rsidRPr="009F4695">
        <w:rPr>
          <w:rFonts w:ascii="Times New Roman" w:eastAsia="Microsoft YaHei" w:hAnsi="Times New Roman" w:cs="Times New Roman"/>
          <w:sz w:val="24"/>
          <w:szCs w:val="24"/>
          <w:lang w:val="ro-RO"/>
        </w:rPr>
        <w:t>clorhexidină</w:t>
      </w:r>
      <w:proofErr w:type="spellEnd"/>
      <w:r w:rsidRPr="009F4695">
        <w:rPr>
          <w:rFonts w:ascii="Times New Roman" w:eastAsia="Microsoft YaHei" w:hAnsi="Times New Roman" w:cs="Times New Roman"/>
          <w:sz w:val="24"/>
          <w:szCs w:val="24"/>
          <w:lang w:val="ro-RO"/>
        </w:rPr>
        <w:t xml:space="preserve"> sau folosirea de șervețele speciale îmbibate cu soluții antiseptice. Epilarea zonei de interes chirurgical poate duce la apariția foliculitei care poate duce la amânarea unor intervenții chirurgicale. Din acest motiv, preferăm epilarea zonei de interes chirurgical cât mai aproape de momentul operator.</w:t>
      </w:r>
    </w:p>
    <w:p w14:paraId="1DD41571"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6C474061"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0EDEA61A" wp14:editId="0E96F7B5">
            <wp:extent cx="1667021" cy="1880337"/>
            <wp:effectExtent l="19050" t="0" r="9379" b="0"/>
            <wp:docPr id="22" name="Picture 11"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3"/>
                    <a:stretch>
                      <a:fillRect/>
                    </a:stretch>
                  </pic:blipFill>
                  <pic:spPr>
                    <a:xfrm>
                      <a:off x="0" y="0"/>
                      <a:ext cx="1668725" cy="1882259"/>
                    </a:xfrm>
                    <a:prstGeom prst="rect">
                      <a:avLst/>
                    </a:prstGeom>
                    <a:ln>
                      <a:noFill/>
                    </a:ln>
                    <a:effectLst>
                      <a:softEdge rad="112500"/>
                    </a:effectLst>
                  </pic:spPr>
                </pic:pic>
              </a:graphicData>
            </a:graphic>
          </wp:inline>
        </w:drawing>
      </w:r>
    </w:p>
    <w:p w14:paraId="047DA927"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63CEDD76"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În ziua operației, ștergeți ușor pielea fie cu o soluție pe bază de alcool, fie pe bază de </w:t>
      </w:r>
      <w:proofErr w:type="spellStart"/>
      <w:r w:rsidRPr="009F4695">
        <w:rPr>
          <w:rFonts w:ascii="Times New Roman" w:eastAsia="Microsoft YaHei" w:hAnsi="Times New Roman" w:cs="Times New Roman"/>
          <w:sz w:val="24"/>
          <w:szCs w:val="24"/>
          <w:lang w:val="ro-RO"/>
        </w:rPr>
        <w:t>clorhexidină</w:t>
      </w:r>
      <w:proofErr w:type="spellEnd"/>
      <w:r w:rsidRPr="009F4695">
        <w:rPr>
          <w:rFonts w:ascii="Times New Roman" w:eastAsia="Microsoft YaHei" w:hAnsi="Times New Roman" w:cs="Times New Roman"/>
          <w:sz w:val="24"/>
          <w:szCs w:val="24"/>
          <w:lang w:val="ro-RO"/>
        </w:rPr>
        <w:t xml:space="preserve"> (adică alcool izopropilic 70%, </w:t>
      </w:r>
      <w:proofErr w:type="spellStart"/>
      <w:r w:rsidRPr="009F4695">
        <w:rPr>
          <w:rFonts w:ascii="Times New Roman" w:eastAsia="Microsoft YaHei" w:hAnsi="Times New Roman" w:cs="Times New Roman"/>
          <w:sz w:val="24"/>
          <w:szCs w:val="24"/>
          <w:lang w:val="ro-RO"/>
        </w:rPr>
        <w:t>gluconat</w:t>
      </w:r>
      <w:proofErr w:type="spellEnd"/>
      <w:r w:rsidRPr="009F4695">
        <w:rPr>
          <w:rFonts w:ascii="Times New Roman" w:eastAsia="Microsoft YaHei" w:hAnsi="Times New Roman" w:cs="Times New Roman"/>
          <w:sz w:val="24"/>
          <w:szCs w:val="24"/>
          <w:lang w:val="ro-RO"/>
        </w:rPr>
        <w:t xml:space="preserve"> de </w:t>
      </w:r>
      <w:proofErr w:type="spellStart"/>
      <w:r w:rsidRPr="009F4695">
        <w:rPr>
          <w:rFonts w:ascii="Times New Roman" w:eastAsia="Microsoft YaHei" w:hAnsi="Times New Roman" w:cs="Times New Roman"/>
          <w:sz w:val="24"/>
          <w:szCs w:val="24"/>
          <w:lang w:val="ro-RO"/>
        </w:rPr>
        <w:t>clorhexidină</w:t>
      </w:r>
      <w:proofErr w:type="spellEnd"/>
      <w:r w:rsidRPr="009F4695">
        <w:rPr>
          <w:rFonts w:ascii="Times New Roman" w:eastAsia="Microsoft YaHei" w:hAnsi="Times New Roman" w:cs="Times New Roman"/>
          <w:sz w:val="24"/>
          <w:szCs w:val="24"/>
          <w:lang w:val="ro-RO"/>
        </w:rPr>
        <w:t xml:space="preserve">) în sala preoperatorie sau în sala de operație pentru a oferi o curățare preliminară a întregului câmp chirurgical. Luați în considerare riscul de incendiu asociat cu alcoolul izopropilic în sala de operație. Poate fi necesar să se izoleze câmpul chirurgical cu câmpuri clare pentru a se asigura că soluțiile pe bază de alcool nu îmbibă pânza sau țesăturile pentru a reduce riscul de incendiu. Lăsați un timp de uscare optim pentru a maximiza aderența câmpurilor sterile. </w:t>
      </w:r>
    </w:p>
    <w:p w14:paraId="1212DCB9"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78AA6B69"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50A9A070" wp14:editId="167CBFAF">
            <wp:extent cx="1908223" cy="1378094"/>
            <wp:effectExtent l="19050" t="0" r="0" b="0"/>
            <wp:docPr id="23" name="Picture 14" descr="index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a.jpg"/>
                    <pic:cNvPicPr/>
                  </pic:nvPicPr>
                  <pic:blipFill>
                    <a:blip r:embed="rId14"/>
                    <a:stretch>
                      <a:fillRect/>
                    </a:stretch>
                  </pic:blipFill>
                  <pic:spPr>
                    <a:xfrm>
                      <a:off x="0" y="0"/>
                      <a:ext cx="1905000" cy="1375766"/>
                    </a:xfrm>
                    <a:prstGeom prst="rect">
                      <a:avLst/>
                    </a:prstGeom>
                    <a:ln>
                      <a:noFill/>
                    </a:ln>
                    <a:effectLst>
                      <a:softEdge rad="112500"/>
                    </a:effectLst>
                  </pic:spPr>
                </pic:pic>
              </a:graphicData>
            </a:graphic>
          </wp:inline>
        </w:drawing>
      </w:r>
      <w:r w:rsidRPr="009F4695">
        <w:rPr>
          <w:rFonts w:ascii="Times New Roman" w:eastAsia="Times New Roman" w:hAnsi="Times New Roman" w:cs="Times New Roman"/>
          <w:noProof/>
          <w:sz w:val="24"/>
          <w:szCs w:val="24"/>
          <w:lang w:eastAsia="en-GB"/>
        </w:rPr>
        <w:drawing>
          <wp:inline distT="0" distB="0" distL="0" distR="0" wp14:anchorId="4AD24BA1" wp14:editId="00AC3C07">
            <wp:extent cx="2314965" cy="1378122"/>
            <wp:effectExtent l="19050" t="0" r="9135" b="0"/>
            <wp:docPr id="24" name="Picture 15" descr="vetn20189120_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n20189120_f01.jpg"/>
                    <pic:cNvPicPr/>
                  </pic:nvPicPr>
                  <pic:blipFill>
                    <a:blip r:embed="rId15" cstate="print"/>
                    <a:stretch>
                      <a:fillRect/>
                    </a:stretch>
                  </pic:blipFill>
                  <pic:spPr>
                    <a:xfrm>
                      <a:off x="0" y="0"/>
                      <a:ext cx="2317206" cy="1379456"/>
                    </a:xfrm>
                    <a:prstGeom prst="rect">
                      <a:avLst/>
                    </a:prstGeom>
                    <a:ln>
                      <a:noFill/>
                    </a:ln>
                    <a:effectLst>
                      <a:softEdge rad="112500"/>
                    </a:effectLst>
                  </pic:spPr>
                </pic:pic>
              </a:graphicData>
            </a:graphic>
          </wp:inline>
        </w:drawing>
      </w:r>
    </w:p>
    <w:p w14:paraId="3CE7A2EA"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1D61C9F2"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Pentru pregătirea </w:t>
      </w:r>
      <w:proofErr w:type="spellStart"/>
      <w:r w:rsidRPr="009F4695">
        <w:rPr>
          <w:rFonts w:ascii="Times New Roman" w:eastAsia="Microsoft YaHei" w:hAnsi="Times New Roman" w:cs="Times New Roman"/>
          <w:sz w:val="24"/>
          <w:szCs w:val="24"/>
          <w:lang w:val="ro-RO"/>
        </w:rPr>
        <w:t>intraoperatorie</w:t>
      </w:r>
      <w:proofErr w:type="spellEnd"/>
      <w:r w:rsidRPr="009F4695">
        <w:rPr>
          <w:rFonts w:ascii="Times New Roman" w:eastAsia="Microsoft YaHei" w:hAnsi="Times New Roman" w:cs="Times New Roman"/>
          <w:sz w:val="24"/>
          <w:szCs w:val="24"/>
          <w:lang w:val="ro-RO"/>
        </w:rPr>
        <w:t xml:space="preserve"> a pielii, soluțiile pe bază de iod, alcool și </w:t>
      </w:r>
      <w:proofErr w:type="spellStart"/>
      <w:r w:rsidRPr="009F4695">
        <w:rPr>
          <w:rFonts w:ascii="Times New Roman" w:eastAsia="Microsoft YaHei" w:hAnsi="Times New Roman" w:cs="Times New Roman"/>
          <w:sz w:val="24"/>
          <w:szCs w:val="24"/>
          <w:lang w:val="ro-RO"/>
        </w:rPr>
        <w:t>clorhexidină</w:t>
      </w:r>
      <w:proofErr w:type="spellEnd"/>
      <w:r w:rsidRPr="009F4695">
        <w:rPr>
          <w:rFonts w:ascii="Times New Roman" w:eastAsia="Microsoft YaHei" w:hAnsi="Times New Roman" w:cs="Times New Roman"/>
          <w:sz w:val="24"/>
          <w:szCs w:val="24"/>
          <w:lang w:val="ro-RO"/>
        </w:rPr>
        <w:t xml:space="preserve"> sunt utilizate. Acestea se vor aplica centrifug pe zona de interes. Ulterior, zona chirurgicală se va  izola, marca corespunzător pentru a oferi echipei chirurgicale vizibilitatea necesară pentru a finaliza cu succes procedura. Acordați fiecărei soluții de preparare a pielii un timp adecvat pentru uscare. Urmați recomandările producătorului pentru timpul de uscare. Rețineți că unele soluții chirurgicale de preparare a pielii s-au dovedit a avea o înclinație mai mare pentru ștergerea marcajelor chirurgicale decât altele. </w:t>
      </w:r>
    </w:p>
    <w:p w14:paraId="4B8D01B6"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7B8770D1"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6A879888" wp14:editId="6EF377E4">
            <wp:extent cx="2341099" cy="1561514"/>
            <wp:effectExtent l="19050" t="0" r="2051" b="0"/>
            <wp:docPr id="25" name="Picture 19" descr="shutterstock_43125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31253160.jpg"/>
                    <pic:cNvPicPr/>
                  </pic:nvPicPr>
                  <pic:blipFill>
                    <a:blip r:embed="rId16" cstate="print"/>
                    <a:stretch>
                      <a:fillRect/>
                    </a:stretch>
                  </pic:blipFill>
                  <pic:spPr>
                    <a:xfrm>
                      <a:off x="0" y="0"/>
                      <a:ext cx="2346324" cy="1564999"/>
                    </a:xfrm>
                    <a:prstGeom prst="rect">
                      <a:avLst/>
                    </a:prstGeom>
                    <a:ln>
                      <a:noFill/>
                    </a:ln>
                    <a:effectLst>
                      <a:softEdge rad="112500"/>
                    </a:effectLst>
                  </pic:spPr>
                </pic:pic>
              </a:graphicData>
            </a:graphic>
          </wp:inline>
        </w:drawing>
      </w:r>
    </w:p>
    <w:p w14:paraId="15FFE9A1"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Câmpul operator steril: Odată ce soluțiile antiseptice sunt uscate, acoperiți câmpul steril. Adesea, chirurgii vor alege să folosească câmpuri </w:t>
      </w:r>
      <w:proofErr w:type="spellStart"/>
      <w:r w:rsidRPr="009F4695">
        <w:rPr>
          <w:rFonts w:ascii="Times New Roman" w:eastAsia="Microsoft YaHei" w:hAnsi="Times New Roman" w:cs="Times New Roman"/>
          <w:sz w:val="24"/>
          <w:szCs w:val="24"/>
          <w:lang w:val="ro-RO"/>
        </w:rPr>
        <w:t>autoaderente</w:t>
      </w:r>
      <w:proofErr w:type="spellEnd"/>
      <w:r w:rsidRPr="009F4695">
        <w:rPr>
          <w:rFonts w:ascii="Times New Roman" w:eastAsia="Microsoft YaHei" w:hAnsi="Times New Roman" w:cs="Times New Roman"/>
          <w:sz w:val="24"/>
          <w:szCs w:val="24"/>
          <w:lang w:val="ro-RO"/>
        </w:rPr>
        <w:t xml:space="preserve"> impregnate cu iod sau câmpuri închise fie de-a lungul marginilor câmpurilor sterile, fie pe întregul câmp chirurgical. Dovezile arată că cele </w:t>
      </w:r>
      <w:proofErr w:type="spellStart"/>
      <w:r w:rsidRPr="009F4695">
        <w:rPr>
          <w:rFonts w:ascii="Times New Roman" w:eastAsia="Microsoft YaHei" w:hAnsi="Times New Roman" w:cs="Times New Roman"/>
          <w:sz w:val="24"/>
          <w:szCs w:val="24"/>
          <w:lang w:val="ro-RO"/>
        </w:rPr>
        <w:t>autoaderente</w:t>
      </w:r>
      <w:proofErr w:type="spellEnd"/>
      <w:r w:rsidRPr="009F4695">
        <w:rPr>
          <w:rFonts w:ascii="Times New Roman" w:eastAsia="Microsoft YaHei" w:hAnsi="Times New Roman" w:cs="Times New Roman"/>
          <w:sz w:val="24"/>
          <w:szCs w:val="24"/>
          <w:lang w:val="ro-RO"/>
        </w:rPr>
        <w:t xml:space="preserve"> impregnate cu iod aderă mai bine la anumite soluții de preparare a pielii decât altele.</w:t>
      </w:r>
    </w:p>
    <w:p w14:paraId="15B287F4"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0D4B4D02" wp14:editId="1CD5FDDA">
            <wp:extent cx="2484999" cy="1242501"/>
            <wp:effectExtent l="19050" t="0" r="0" b="0"/>
            <wp:docPr id="26" name="Picture 17" descr="3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95.jpg"/>
                    <pic:cNvPicPr/>
                  </pic:nvPicPr>
                  <pic:blipFill>
                    <a:blip r:embed="rId17"/>
                    <a:stretch>
                      <a:fillRect/>
                    </a:stretch>
                  </pic:blipFill>
                  <pic:spPr>
                    <a:xfrm>
                      <a:off x="0" y="0"/>
                      <a:ext cx="2482914" cy="1241458"/>
                    </a:xfrm>
                    <a:prstGeom prst="rect">
                      <a:avLst/>
                    </a:prstGeom>
                    <a:ln>
                      <a:noFill/>
                    </a:ln>
                    <a:effectLst>
                      <a:softEdge rad="112500"/>
                    </a:effectLst>
                  </pic:spPr>
                </pic:pic>
              </a:graphicData>
            </a:graphic>
          </wp:inline>
        </w:drawing>
      </w:r>
      <w:r w:rsidRPr="009F4695">
        <w:rPr>
          <w:rFonts w:ascii="Times New Roman" w:eastAsia="Times New Roman" w:hAnsi="Times New Roman" w:cs="Times New Roman"/>
          <w:noProof/>
          <w:sz w:val="24"/>
          <w:szCs w:val="24"/>
          <w:lang w:eastAsia="en-GB"/>
        </w:rPr>
        <w:drawing>
          <wp:inline distT="0" distB="0" distL="0" distR="0" wp14:anchorId="5878498B" wp14:editId="19AA3FED">
            <wp:extent cx="2140341" cy="1244991"/>
            <wp:effectExtent l="19050" t="0" r="0" b="0"/>
            <wp:docPr id="27" name="Picture 18" descr="hartmann-folie-transparenta-visulin-2-680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tmann-folie-transparenta-visulin-2-680x680.jpg"/>
                    <pic:cNvPicPr/>
                  </pic:nvPicPr>
                  <pic:blipFill>
                    <a:blip r:embed="rId18" cstate="print"/>
                    <a:stretch>
                      <a:fillRect/>
                    </a:stretch>
                  </pic:blipFill>
                  <pic:spPr>
                    <a:xfrm>
                      <a:off x="0" y="0"/>
                      <a:ext cx="2139232" cy="1244346"/>
                    </a:xfrm>
                    <a:prstGeom prst="rect">
                      <a:avLst/>
                    </a:prstGeom>
                    <a:ln>
                      <a:noFill/>
                    </a:ln>
                    <a:effectLst>
                      <a:softEdge rad="112500"/>
                    </a:effectLst>
                  </pic:spPr>
                </pic:pic>
              </a:graphicData>
            </a:graphic>
          </wp:inline>
        </w:drawing>
      </w:r>
    </w:p>
    <w:p w14:paraId="7D165389"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p>
    <w:p w14:paraId="5C8F9BF0" w14:textId="77777777" w:rsidR="00705EFB" w:rsidRPr="009F4695" w:rsidRDefault="00705EFB" w:rsidP="00705EFB">
      <w:pPr>
        <w:spacing w:after="0" w:line="240" w:lineRule="auto"/>
        <w:contextualSpacing/>
        <w:jc w:val="both"/>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t>Metode de dezinfecție, asepsie și antisepsie</w:t>
      </w:r>
    </w:p>
    <w:p w14:paraId="0C5E390E" w14:textId="77777777" w:rsidR="00705EFB" w:rsidRPr="009F4695" w:rsidRDefault="00705EFB" w:rsidP="00705EFB">
      <w:pPr>
        <w:spacing w:after="0"/>
        <w:ind w:left="1440"/>
        <w:jc w:val="both"/>
        <w:rPr>
          <w:rFonts w:ascii="Times New Roman" w:eastAsia="Times New Roman" w:hAnsi="Times New Roman" w:cs="Times New Roman"/>
          <w:i/>
          <w:sz w:val="24"/>
          <w:szCs w:val="24"/>
          <w:lang w:val="ro-RO"/>
        </w:rPr>
      </w:pPr>
    </w:p>
    <w:p w14:paraId="15BF9306" w14:textId="77777777" w:rsidR="00705EFB" w:rsidRPr="009F4695" w:rsidRDefault="00705EFB" w:rsidP="00705EFB">
      <w:pPr>
        <w:spacing w:after="0"/>
        <w:ind w:left="360" w:firstLine="36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xml:space="preserve">Dezinfecția reprezintă totalitatea mijloacelor fizice, chimice, biologice și farmacologice care urmăresc îndepărtarea sau distrugerea germenilor patogeni sau </w:t>
      </w:r>
      <w:proofErr w:type="spellStart"/>
      <w:r w:rsidRPr="009F4695">
        <w:rPr>
          <w:rFonts w:ascii="Times New Roman" w:eastAsia="Times New Roman" w:hAnsi="Times New Roman" w:cs="Times New Roman"/>
          <w:sz w:val="24"/>
          <w:szCs w:val="24"/>
          <w:lang w:val="ro-RO"/>
        </w:rPr>
        <w:t>nepatogeni</w:t>
      </w:r>
      <w:proofErr w:type="spellEnd"/>
      <w:r w:rsidRPr="009F4695">
        <w:rPr>
          <w:rFonts w:ascii="Times New Roman" w:eastAsia="Times New Roman" w:hAnsi="Times New Roman" w:cs="Times New Roman"/>
          <w:sz w:val="24"/>
          <w:szCs w:val="24"/>
          <w:lang w:val="ro-RO"/>
        </w:rPr>
        <w:t xml:space="preserve">. Asigură distrugerea în proporție de 99,9% a microorganismelor patogene inclusiv de pe tegumente cu ajutorul agenților fizici sau chimici. </w:t>
      </w:r>
    </w:p>
    <w:p w14:paraId="717804D9" w14:textId="77777777" w:rsidR="00705EFB" w:rsidRPr="009F4695" w:rsidRDefault="00705EFB" w:rsidP="00705EFB">
      <w:pPr>
        <w:spacing w:after="0"/>
        <w:ind w:left="360" w:firstLine="36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xml:space="preserve">Dezinfecția se realizează prin metode de asepsie și antisepsie. Asepsia și antisepsia sunt metode ale dezinfecției, se completează și se folosesc reciproc alcătuind sterilizarea, care este cea mai completă formă a dezinfecției. </w:t>
      </w:r>
    </w:p>
    <w:p w14:paraId="245EF776" w14:textId="77777777" w:rsidR="00705EFB" w:rsidRPr="009F4695" w:rsidRDefault="00705EFB" w:rsidP="00705EFB">
      <w:pPr>
        <w:spacing w:after="0"/>
        <w:ind w:left="360" w:firstLine="36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xml:space="preserve">Asepsia reprezintă ansamblu de măsuri prin care se împiedică contactul germenilor patogeni cu plaga operatorie. Este o metodă profilactică. </w:t>
      </w:r>
      <w:proofErr w:type="spellStart"/>
      <w:r w:rsidRPr="009F4695">
        <w:rPr>
          <w:rFonts w:ascii="Times New Roman" w:eastAsia="Times New Roman" w:hAnsi="Times New Roman" w:cs="Times New Roman"/>
          <w:sz w:val="24"/>
          <w:szCs w:val="24"/>
          <w:lang w:val="ro-RO"/>
        </w:rPr>
        <w:t>Acestă</w:t>
      </w:r>
      <w:proofErr w:type="spellEnd"/>
      <w:r w:rsidRPr="009F4695">
        <w:rPr>
          <w:rFonts w:ascii="Times New Roman" w:eastAsia="Times New Roman" w:hAnsi="Times New Roman" w:cs="Times New Roman"/>
          <w:sz w:val="24"/>
          <w:szCs w:val="24"/>
          <w:lang w:val="ro-RO"/>
        </w:rPr>
        <w:t xml:space="preserve"> metodă se aplică unui obiect, </w:t>
      </w:r>
      <w:r w:rsidRPr="009F4695">
        <w:rPr>
          <w:rFonts w:ascii="Times New Roman" w:eastAsia="Times New Roman" w:hAnsi="Times New Roman" w:cs="Times New Roman"/>
          <w:sz w:val="24"/>
          <w:szCs w:val="24"/>
          <w:lang w:val="ro-RO"/>
        </w:rPr>
        <w:lastRenderedPageBreak/>
        <w:t xml:space="preserve">mediului, încăperilor și plăgii pentru a ajunge la starea de </w:t>
      </w:r>
      <w:proofErr w:type="spellStart"/>
      <w:r w:rsidRPr="009F4695">
        <w:rPr>
          <w:rFonts w:ascii="Times New Roman" w:eastAsia="Times New Roman" w:hAnsi="Times New Roman" w:cs="Times New Roman"/>
          <w:sz w:val="24"/>
          <w:szCs w:val="24"/>
          <w:lang w:val="ro-RO"/>
        </w:rPr>
        <w:t>aspetic</w:t>
      </w:r>
      <w:proofErr w:type="spellEnd"/>
      <w:r w:rsidRPr="009F4695">
        <w:rPr>
          <w:rFonts w:ascii="Times New Roman" w:eastAsia="Times New Roman" w:hAnsi="Times New Roman" w:cs="Times New Roman"/>
          <w:sz w:val="24"/>
          <w:szCs w:val="24"/>
          <w:lang w:val="ro-RO"/>
        </w:rPr>
        <w:t>. Cel mai important mijloc prin care se realizează asepsia este sterilizarea.</w:t>
      </w:r>
    </w:p>
    <w:p w14:paraId="6A4842CE" w14:textId="77777777" w:rsidR="00705EFB" w:rsidRPr="009F4695" w:rsidRDefault="00705EFB" w:rsidP="00705EFB">
      <w:pPr>
        <w:spacing w:after="0"/>
        <w:ind w:left="360" w:firstLine="36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Rolul principal este lucrul într-un mediu steril. Dezideratele asepsiei se îndeplinesc cu ajutorul tehnicii denumită sterilizare.</w:t>
      </w:r>
    </w:p>
    <w:p w14:paraId="7137C9FA" w14:textId="77777777" w:rsidR="00705EFB" w:rsidRPr="009F4695" w:rsidRDefault="00705EFB" w:rsidP="00705EFB">
      <w:pPr>
        <w:spacing w:after="0"/>
        <w:ind w:left="360" w:firstLine="36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Antisepsia reprezintă ansamblul de măsuri prin care se realizează distrugerea germenilor prezenți într-o plagă, pe tegumente sau în mediu.</w:t>
      </w:r>
    </w:p>
    <w:p w14:paraId="044C604E" w14:textId="77777777" w:rsidR="00705EFB" w:rsidRPr="009F4695" w:rsidRDefault="00705EFB" w:rsidP="00705EFB">
      <w:pPr>
        <w:spacing w:after="0"/>
        <w:ind w:left="360" w:firstLine="360"/>
        <w:jc w:val="both"/>
        <w:rPr>
          <w:rFonts w:ascii="Times New Roman" w:eastAsia="Times New Roman" w:hAnsi="Times New Roman" w:cs="Times New Roman"/>
          <w:sz w:val="24"/>
          <w:szCs w:val="24"/>
          <w:lang w:val="ro-RO"/>
        </w:rPr>
      </w:pPr>
    </w:p>
    <w:p w14:paraId="011733C8" w14:textId="77777777" w:rsidR="00705EFB" w:rsidRPr="009F4695" w:rsidRDefault="00705EFB" w:rsidP="00705EFB">
      <w:pPr>
        <w:numPr>
          <w:ilvl w:val="1"/>
          <w:numId w:val="1"/>
        </w:numPr>
        <w:spacing w:after="0" w:line="240" w:lineRule="auto"/>
        <w:contextualSpacing/>
        <w:jc w:val="both"/>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t xml:space="preserve"> Pansamentul plăgilor</w:t>
      </w:r>
    </w:p>
    <w:p w14:paraId="722A2FE8"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p>
    <w:p w14:paraId="577CD696"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xml:space="preserve">Definiție: Totalitatea mijloacelor </w:t>
      </w:r>
      <w:proofErr w:type="spellStart"/>
      <w:r w:rsidRPr="009F4695">
        <w:rPr>
          <w:rFonts w:ascii="Times New Roman" w:eastAsia="Times New Roman" w:hAnsi="Times New Roman" w:cs="Times New Roman"/>
          <w:sz w:val="24"/>
          <w:szCs w:val="24"/>
          <w:lang w:val="ro-RO"/>
        </w:rPr>
        <w:t>şi</w:t>
      </w:r>
      <w:proofErr w:type="spellEnd"/>
      <w:r w:rsidRPr="009F4695">
        <w:rPr>
          <w:rFonts w:ascii="Times New Roman" w:eastAsia="Times New Roman" w:hAnsi="Times New Roman" w:cs="Times New Roman"/>
          <w:sz w:val="24"/>
          <w:szCs w:val="24"/>
          <w:lang w:val="ro-RO"/>
        </w:rPr>
        <w:t xml:space="preserve"> metodelor care realizează </w:t>
      </w:r>
      <w:proofErr w:type="spellStart"/>
      <w:r w:rsidRPr="009F4695">
        <w:rPr>
          <w:rFonts w:ascii="Times New Roman" w:eastAsia="Times New Roman" w:hAnsi="Times New Roman" w:cs="Times New Roman"/>
          <w:sz w:val="24"/>
          <w:szCs w:val="24"/>
          <w:lang w:val="ro-RO"/>
        </w:rPr>
        <w:t>protecţia</w:t>
      </w:r>
      <w:proofErr w:type="spellEnd"/>
      <w:r w:rsidRPr="009F4695">
        <w:rPr>
          <w:rFonts w:ascii="Times New Roman" w:eastAsia="Times New Roman" w:hAnsi="Times New Roman" w:cs="Times New Roman"/>
          <w:sz w:val="24"/>
          <w:szCs w:val="24"/>
          <w:lang w:val="ro-RO"/>
        </w:rPr>
        <w:t xml:space="preserve"> unui </w:t>
      </w:r>
      <w:proofErr w:type="spellStart"/>
      <w:r w:rsidRPr="009F4695">
        <w:rPr>
          <w:rFonts w:ascii="Times New Roman" w:eastAsia="Times New Roman" w:hAnsi="Times New Roman" w:cs="Times New Roman"/>
          <w:sz w:val="24"/>
          <w:szCs w:val="24"/>
          <w:lang w:val="ro-RO"/>
        </w:rPr>
        <w:t>ţesut</w:t>
      </w:r>
      <w:proofErr w:type="spellEnd"/>
      <w:r w:rsidRPr="009F4695">
        <w:rPr>
          <w:rFonts w:ascii="Times New Roman" w:eastAsia="Times New Roman" w:hAnsi="Times New Roman" w:cs="Times New Roman"/>
          <w:sz w:val="24"/>
          <w:szCs w:val="24"/>
          <w:lang w:val="ro-RO"/>
        </w:rPr>
        <w:t xml:space="preserve"> sau organ </w:t>
      </w:r>
      <w:proofErr w:type="spellStart"/>
      <w:r w:rsidRPr="009F4695">
        <w:rPr>
          <w:rFonts w:ascii="Times New Roman" w:eastAsia="Times New Roman" w:hAnsi="Times New Roman" w:cs="Times New Roman"/>
          <w:sz w:val="24"/>
          <w:szCs w:val="24"/>
          <w:lang w:val="ro-RO"/>
        </w:rPr>
        <w:t>faţă</w:t>
      </w:r>
      <w:proofErr w:type="spellEnd"/>
      <w:r w:rsidRPr="009F4695">
        <w:rPr>
          <w:rFonts w:ascii="Times New Roman" w:eastAsia="Times New Roman" w:hAnsi="Times New Roman" w:cs="Times New Roman"/>
          <w:sz w:val="24"/>
          <w:szCs w:val="24"/>
          <w:lang w:val="ro-RO"/>
        </w:rPr>
        <w:t xml:space="preserve"> de </w:t>
      </w:r>
      <w:proofErr w:type="spellStart"/>
      <w:r w:rsidRPr="009F4695">
        <w:rPr>
          <w:rFonts w:ascii="Times New Roman" w:eastAsia="Times New Roman" w:hAnsi="Times New Roman" w:cs="Times New Roman"/>
          <w:sz w:val="24"/>
          <w:szCs w:val="24"/>
          <w:lang w:val="ro-RO"/>
        </w:rPr>
        <w:t>acţiunea</w:t>
      </w:r>
      <w:proofErr w:type="spellEnd"/>
      <w:r w:rsidRPr="009F4695">
        <w:rPr>
          <w:rFonts w:ascii="Times New Roman" w:eastAsia="Times New Roman" w:hAnsi="Times New Roman" w:cs="Times New Roman"/>
          <w:sz w:val="24"/>
          <w:szCs w:val="24"/>
          <w:lang w:val="ro-RO"/>
        </w:rPr>
        <w:t xml:space="preserve"> agresivă a </w:t>
      </w:r>
      <w:proofErr w:type="spellStart"/>
      <w:r w:rsidRPr="009F4695">
        <w:rPr>
          <w:rFonts w:ascii="Times New Roman" w:eastAsia="Times New Roman" w:hAnsi="Times New Roman" w:cs="Times New Roman"/>
          <w:sz w:val="24"/>
          <w:szCs w:val="24"/>
          <w:lang w:val="ro-RO"/>
        </w:rPr>
        <w:t>diverşilor</w:t>
      </w:r>
      <w:proofErr w:type="spellEnd"/>
      <w:r w:rsidRPr="009F4695">
        <w:rPr>
          <w:rFonts w:ascii="Times New Roman" w:eastAsia="Times New Roman" w:hAnsi="Times New Roman" w:cs="Times New Roman"/>
          <w:sz w:val="24"/>
          <w:szCs w:val="24"/>
          <w:lang w:val="ro-RO"/>
        </w:rPr>
        <w:t xml:space="preserve"> </w:t>
      </w:r>
      <w:proofErr w:type="spellStart"/>
      <w:r w:rsidRPr="009F4695">
        <w:rPr>
          <w:rFonts w:ascii="Times New Roman" w:eastAsia="Times New Roman" w:hAnsi="Times New Roman" w:cs="Times New Roman"/>
          <w:sz w:val="24"/>
          <w:szCs w:val="24"/>
          <w:lang w:val="ro-RO"/>
        </w:rPr>
        <w:t>agenţi</w:t>
      </w:r>
      <w:proofErr w:type="spellEnd"/>
      <w:r w:rsidRPr="009F4695">
        <w:rPr>
          <w:rFonts w:ascii="Times New Roman" w:eastAsia="Times New Roman" w:hAnsi="Times New Roman" w:cs="Times New Roman"/>
          <w:sz w:val="24"/>
          <w:szCs w:val="24"/>
          <w:lang w:val="ro-RO"/>
        </w:rPr>
        <w:t xml:space="preserve">. Pansamentul chirurgical este actul prin care se realizează </w:t>
      </w:r>
      <w:proofErr w:type="spellStart"/>
      <w:r w:rsidRPr="009F4695">
        <w:rPr>
          <w:rFonts w:ascii="Times New Roman" w:eastAsia="Times New Roman" w:hAnsi="Times New Roman" w:cs="Times New Roman"/>
          <w:sz w:val="24"/>
          <w:szCs w:val="24"/>
          <w:lang w:val="ro-RO"/>
        </w:rPr>
        <w:t>şi</w:t>
      </w:r>
      <w:proofErr w:type="spellEnd"/>
      <w:r w:rsidRPr="009F4695">
        <w:rPr>
          <w:rFonts w:ascii="Times New Roman" w:eastAsia="Times New Roman" w:hAnsi="Times New Roman" w:cs="Times New Roman"/>
          <w:sz w:val="24"/>
          <w:szCs w:val="24"/>
          <w:lang w:val="ro-RO"/>
        </w:rPr>
        <w:t xml:space="preserve"> se </w:t>
      </w:r>
      <w:proofErr w:type="spellStart"/>
      <w:r w:rsidRPr="009F4695">
        <w:rPr>
          <w:rFonts w:ascii="Times New Roman" w:eastAsia="Times New Roman" w:hAnsi="Times New Roman" w:cs="Times New Roman"/>
          <w:sz w:val="24"/>
          <w:szCs w:val="24"/>
          <w:lang w:val="ro-RO"/>
        </w:rPr>
        <w:t>menţine</w:t>
      </w:r>
      <w:proofErr w:type="spellEnd"/>
      <w:r w:rsidRPr="009F4695">
        <w:rPr>
          <w:rFonts w:ascii="Times New Roman" w:eastAsia="Times New Roman" w:hAnsi="Times New Roman" w:cs="Times New Roman"/>
          <w:sz w:val="24"/>
          <w:szCs w:val="24"/>
          <w:lang w:val="ro-RO"/>
        </w:rPr>
        <w:t xml:space="preserve"> asepsia unei plăgi în scopul </w:t>
      </w:r>
      <w:proofErr w:type="spellStart"/>
      <w:r w:rsidRPr="009F4695">
        <w:rPr>
          <w:rFonts w:ascii="Times New Roman" w:eastAsia="Times New Roman" w:hAnsi="Times New Roman" w:cs="Times New Roman"/>
          <w:sz w:val="24"/>
          <w:szCs w:val="24"/>
          <w:lang w:val="ro-RO"/>
        </w:rPr>
        <w:t>cicatrizarii</w:t>
      </w:r>
      <w:proofErr w:type="spellEnd"/>
      <w:r w:rsidRPr="009F4695">
        <w:rPr>
          <w:rFonts w:ascii="Times New Roman" w:eastAsia="Times New Roman" w:hAnsi="Times New Roman" w:cs="Times New Roman"/>
          <w:sz w:val="24"/>
          <w:szCs w:val="24"/>
          <w:lang w:val="ro-RO"/>
        </w:rPr>
        <w:t xml:space="preserve"> ei.</w:t>
      </w:r>
    </w:p>
    <w:p w14:paraId="6B410EE2"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Nu toate rănile chirurgicale au nevoie de pansamente.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Scopul pansamentului este să:</w:t>
      </w:r>
    </w:p>
    <w:p w14:paraId="39E4DE80" w14:textId="77777777" w:rsidR="00705EFB" w:rsidRPr="009F4695" w:rsidRDefault="00705EFB" w:rsidP="00705EFB">
      <w:pPr>
        <w:numPr>
          <w:ilvl w:val="0"/>
          <w:numId w:val="7"/>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Absoarbă orice scurgere din rană</w:t>
      </w:r>
      <w:r w:rsidRPr="009F4695">
        <w:rPr>
          <w:rFonts w:ascii="Times New Roman" w:eastAsia="SimSun" w:hAnsi="Times New Roman" w:cs="Times New Roman"/>
          <w:kern w:val="2"/>
          <w:sz w:val="24"/>
          <w:szCs w:val="24"/>
          <w:lang w:val="en-US" w:eastAsia="zh-CN" w:bidi="hi-IN"/>
        </w:rPr>
        <w:t>;</w:t>
      </w:r>
    </w:p>
    <w:p w14:paraId="1C38ABA5" w14:textId="77777777" w:rsidR="00705EFB" w:rsidRPr="009F4695" w:rsidRDefault="00705EFB" w:rsidP="00705EFB">
      <w:pPr>
        <w:numPr>
          <w:ilvl w:val="0"/>
          <w:numId w:val="7"/>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 xml:space="preserve">Ofere condiții ideale pentru vindecare; </w:t>
      </w:r>
    </w:p>
    <w:p w14:paraId="451D95EF" w14:textId="77777777" w:rsidR="00705EFB" w:rsidRPr="009F4695" w:rsidRDefault="00705EFB" w:rsidP="00705EFB">
      <w:pPr>
        <w:numPr>
          <w:ilvl w:val="0"/>
          <w:numId w:val="7"/>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 xml:space="preserve">Protejeze zona până când rana este vindecată; </w:t>
      </w:r>
    </w:p>
    <w:p w14:paraId="1B0DC61F" w14:textId="77777777" w:rsidR="00705EFB" w:rsidRPr="009F4695" w:rsidRDefault="00705EFB" w:rsidP="00705EFB">
      <w:pPr>
        <w:numPr>
          <w:ilvl w:val="0"/>
          <w:numId w:val="7"/>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Prevină prinderea suturilor de haine.</w:t>
      </w:r>
    </w:p>
    <w:p w14:paraId="7A7653FF"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Materialele necesare:</w:t>
      </w:r>
    </w:p>
    <w:p w14:paraId="28815B71" w14:textId="77777777" w:rsidR="00705EFB" w:rsidRPr="009F4695" w:rsidRDefault="00705EFB" w:rsidP="00705EFB">
      <w:pPr>
        <w:numPr>
          <w:ilvl w:val="0"/>
          <w:numId w:val="7"/>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Substan</w:t>
      </w:r>
      <w:r w:rsidRPr="009F4695">
        <w:rPr>
          <w:rFonts w:ascii="Times New Roman" w:eastAsia="SimSun" w:hAnsi="Times New Roman" w:cs="Times New Roman"/>
          <w:kern w:val="2"/>
          <w:sz w:val="24"/>
          <w:szCs w:val="24"/>
          <w:lang w:val="ro-RO" w:eastAsia="zh-CN" w:bidi="hi-IN"/>
        </w:rPr>
        <w:t>ţ</w:t>
      </w:r>
      <w:proofErr w:type="spellEnd"/>
      <w:r w:rsidRPr="009F4695">
        <w:rPr>
          <w:rFonts w:ascii="Times New Roman" w:eastAsia="SimSun" w:hAnsi="Times New Roman" w:cs="Times New Roman"/>
          <w:kern w:val="2"/>
          <w:sz w:val="24"/>
          <w:szCs w:val="24"/>
          <w:lang w:val="en-US" w:eastAsia="zh-CN" w:bidi="hi-IN"/>
        </w:rPr>
        <w:t xml:space="preserve">e </w:t>
      </w:r>
      <w:proofErr w:type="spellStart"/>
      <w:r w:rsidRPr="009F4695">
        <w:rPr>
          <w:rFonts w:ascii="Times New Roman" w:eastAsia="SimSun" w:hAnsi="Times New Roman" w:cs="Times New Roman"/>
          <w:kern w:val="2"/>
          <w:sz w:val="24"/>
          <w:szCs w:val="24"/>
          <w:lang w:val="en-US" w:eastAsia="zh-CN" w:bidi="hi-IN"/>
        </w:rPr>
        <w:t>antiseptice</w:t>
      </w:r>
      <w:proofErr w:type="spellEnd"/>
      <w:r w:rsidRPr="009F4695">
        <w:rPr>
          <w:rFonts w:ascii="Times New Roman" w:eastAsia="SimSun" w:hAnsi="Times New Roman" w:cs="Times New Roman"/>
          <w:kern w:val="2"/>
          <w:sz w:val="24"/>
          <w:szCs w:val="24"/>
          <w:lang w:val="en-US" w:eastAsia="zh-CN" w:bidi="hi-IN"/>
        </w:rPr>
        <w:t>:</w:t>
      </w:r>
    </w:p>
    <w:p w14:paraId="059DD6FF" w14:textId="77777777" w:rsidR="00705EFB" w:rsidRPr="009F4695" w:rsidRDefault="00705EFB" w:rsidP="00705EFB">
      <w:pPr>
        <w:numPr>
          <w:ilvl w:val="1"/>
          <w:numId w:val="8"/>
        </w:numPr>
        <w:spacing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xml:space="preserve">alcoolul, </w:t>
      </w:r>
      <w:proofErr w:type="spellStart"/>
      <w:r w:rsidRPr="009F4695">
        <w:rPr>
          <w:rFonts w:ascii="Times New Roman" w:eastAsia="Times New Roman" w:hAnsi="Times New Roman" w:cs="Times New Roman"/>
          <w:sz w:val="24"/>
          <w:szCs w:val="24"/>
          <w:lang w:val="ro-RO"/>
        </w:rPr>
        <w:t>betadină</w:t>
      </w:r>
      <w:proofErr w:type="spellEnd"/>
      <w:r w:rsidRPr="009F4695">
        <w:rPr>
          <w:rFonts w:ascii="Times New Roman" w:eastAsia="Times New Roman" w:hAnsi="Times New Roman" w:cs="Times New Roman"/>
          <w:sz w:val="24"/>
          <w:szCs w:val="24"/>
          <w:lang w:val="ro-RO"/>
        </w:rPr>
        <w:t xml:space="preserve">,  apă oxigenată, cloramină, </w:t>
      </w:r>
    </w:p>
    <w:p w14:paraId="134D990E" w14:textId="77777777" w:rsidR="00705EFB" w:rsidRPr="009F4695" w:rsidRDefault="00705EFB" w:rsidP="00705EFB">
      <w:pPr>
        <w:numPr>
          <w:ilvl w:val="1"/>
          <w:numId w:val="8"/>
        </w:numPr>
        <w:spacing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pulberi de antiseptice - acidul boric,</w:t>
      </w:r>
    </w:p>
    <w:p w14:paraId="22F56C34" w14:textId="77777777" w:rsidR="00705EFB" w:rsidRPr="009F4695" w:rsidRDefault="00705EFB" w:rsidP="00705EFB">
      <w:pPr>
        <w:numPr>
          <w:ilvl w:val="1"/>
          <w:numId w:val="8"/>
        </w:numPr>
        <w:spacing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xml:space="preserve">antibiotice:  </w:t>
      </w:r>
      <w:proofErr w:type="spellStart"/>
      <w:r w:rsidRPr="009F4695">
        <w:rPr>
          <w:rFonts w:ascii="Times New Roman" w:eastAsia="Times New Roman" w:hAnsi="Times New Roman" w:cs="Times New Roman"/>
          <w:sz w:val="24"/>
          <w:szCs w:val="24"/>
          <w:lang w:val="ro-RO"/>
        </w:rPr>
        <w:t>metronidazol</w:t>
      </w:r>
      <w:proofErr w:type="spellEnd"/>
      <w:r w:rsidRPr="009F4695">
        <w:rPr>
          <w:rFonts w:ascii="Times New Roman" w:eastAsia="Times New Roman" w:hAnsi="Times New Roman" w:cs="Times New Roman"/>
          <w:sz w:val="24"/>
          <w:szCs w:val="24"/>
          <w:lang w:val="ro-RO"/>
        </w:rPr>
        <w:t xml:space="preserve">, streptomicină. </w:t>
      </w:r>
    </w:p>
    <w:p w14:paraId="3C44D09F" w14:textId="77777777" w:rsidR="00705EFB" w:rsidRPr="009F4695" w:rsidRDefault="00705EFB" w:rsidP="00705EFB">
      <w:pPr>
        <w:spacing w:after="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bCs/>
          <w:iCs/>
          <w:sz w:val="24"/>
          <w:szCs w:val="24"/>
          <w:lang w:val="ro-RO"/>
        </w:rPr>
        <w:t>(pentru tegument</w:t>
      </w:r>
      <w:r w:rsidRPr="009F4695">
        <w:rPr>
          <w:rFonts w:ascii="Times New Roman" w:eastAsia="Times New Roman" w:hAnsi="Times New Roman" w:cs="Times New Roman"/>
          <w:bCs/>
          <w:sz w:val="24"/>
          <w:szCs w:val="24"/>
          <w:lang w:val="ro-RO"/>
        </w:rPr>
        <w:t>:</w:t>
      </w:r>
      <w:r w:rsidRPr="009F4695">
        <w:rPr>
          <w:rFonts w:ascii="Times New Roman" w:eastAsia="Times New Roman" w:hAnsi="Times New Roman" w:cs="Times New Roman"/>
          <w:sz w:val="24"/>
          <w:szCs w:val="24"/>
          <w:lang w:val="ro-RO"/>
        </w:rPr>
        <w:t xml:space="preserve"> tinctură de iod, alcool iodat, </w:t>
      </w:r>
      <w:proofErr w:type="spellStart"/>
      <w:r w:rsidRPr="009F4695">
        <w:rPr>
          <w:rFonts w:ascii="Times New Roman" w:eastAsia="Times New Roman" w:hAnsi="Times New Roman" w:cs="Times New Roman"/>
          <w:sz w:val="24"/>
          <w:szCs w:val="24"/>
          <w:lang w:val="ro-RO"/>
        </w:rPr>
        <w:t>betadină</w:t>
      </w:r>
      <w:proofErr w:type="spellEnd"/>
      <w:r w:rsidRPr="009F4695">
        <w:rPr>
          <w:rFonts w:ascii="Times New Roman" w:eastAsia="Times New Roman" w:hAnsi="Times New Roman" w:cs="Times New Roman"/>
          <w:sz w:val="24"/>
          <w:szCs w:val="24"/>
          <w:lang w:val="ro-RO"/>
        </w:rPr>
        <w:t>, alcool medicinal, iar p</w:t>
      </w:r>
      <w:r w:rsidRPr="009F4695">
        <w:rPr>
          <w:rFonts w:ascii="Times New Roman" w:eastAsia="Times New Roman" w:hAnsi="Times New Roman" w:cs="Times New Roman"/>
          <w:bCs/>
          <w:iCs/>
          <w:sz w:val="24"/>
          <w:szCs w:val="24"/>
          <w:lang w:val="ro-RO"/>
        </w:rPr>
        <w:t>entru plagă:</w:t>
      </w:r>
      <w:r w:rsidRPr="009F4695">
        <w:rPr>
          <w:rFonts w:ascii="Times New Roman" w:eastAsia="Times New Roman" w:hAnsi="Times New Roman" w:cs="Times New Roman"/>
          <w:sz w:val="24"/>
          <w:szCs w:val="24"/>
          <w:lang w:val="ro-RO"/>
        </w:rPr>
        <w:t xml:space="preserve"> apă oxigenată 3%, rivanol 1%o, cloramină, acid boric 2-4%)</w:t>
      </w:r>
    </w:p>
    <w:p w14:paraId="37043369" w14:textId="77777777" w:rsidR="00705EFB" w:rsidRPr="009F4695" w:rsidRDefault="00705EFB" w:rsidP="00705EFB">
      <w:pPr>
        <w:numPr>
          <w:ilvl w:val="0"/>
          <w:numId w:val="7"/>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Comprese sterile; </w:t>
      </w:r>
    </w:p>
    <w:p w14:paraId="37352035" w14:textId="77777777" w:rsidR="00705EFB" w:rsidRPr="009F4695" w:rsidRDefault="00705EFB" w:rsidP="00705EFB">
      <w:pPr>
        <w:numPr>
          <w:ilvl w:val="0"/>
          <w:numId w:val="7"/>
        </w:numPr>
        <w:spacing w:after="0" w:line="240" w:lineRule="auto"/>
        <w:contextualSpacing/>
        <w:jc w:val="both"/>
        <w:rPr>
          <w:rFonts w:ascii="Times New Roman" w:eastAsia="SimSun" w:hAnsi="Times New Roman" w:cs="Times New Roman"/>
          <w:kern w:val="2"/>
          <w:sz w:val="24"/>
          <w:szCs w:val="24"/>
          <w:lang w:val="ro-RO" w:eastAsia="zh-CN" w:bidi="hi-IN"/>
        </w:rPr>
      </w:pPr>
      <w:proofErr w:type="spellStart"/>
      <w:r w:rsidRPr="009F4695">
        <w:rPr>
          <w:rFonts w:ascii="Times New Roman" w:eastAsia="SimSun" w:hAnsi="Times New Roman" w:cs="Times New Roman"/>
          <w:kern w:val="2"/>
          <w:sz w:val="24"/>
          <w:szCs w:val="24"/>
          <w:lang w:val="en-US" w:eastAsia="zh-CN" w:bidi="hi-IN"/>
        </w:rPr>
        <w:t>Mijloace</w:t>
      </w:r>
      <w:proofErr w:type="spellEnd"/>
      <w:r w:rsidRPr="009F4695">
        <w:rPr>
          <w:rFonts w:ascii="Times New Roman" w:eastAsia="SimSun" w:hAnsi="Times New Roman" w:cs="Times New Roman"/>
          <w:kern w:val="2"/>
          <w:sz w:val="24"/>
          <w:szCs w:val="24"/>
          <w:lang w:val="en-US" w:eastAsia="zh-CN" w:bidi="hi-IN"/>
        </w:rPr>
        <w:t xml:space="preserve"> de </w:t>
      </w:r>
      <w:proofErr w:type="spellStart"/>
      <w:r w:rsidRPr="009F4695">
        <w:rPr>
          <w:rFonts w:ascii="Times New Roman" w:eastAsia="SimSun" w:hAnsi="Times New Roman" w:cs="Times New Roman"/>
          <w:kern w:val="2"/>
          <w:sz w:val="24"/>
          <w:szCs w:val="24"/>
          <w:lang w:val="en-US" w:eastAsia="zh-CN" w:bidi="hi-IN"/>
        </w:rPr>
        <w:t>fixare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bandaje</w:t>
      </w:r>
      <w:proofErr w:type="spellEnd"/>
      <w:r w:rsidRPr="009F4695">
        <w:rPr>
          <w:rFonts w:ascii="Times New Roman" w:eastAsia="SimSun" w:hAnsi="Times New Roman" w:cs="Times New Roman"/>
          <w:kern w:val="2"/>
          <w:sz w:val="24"/>
          <w:szCs w:val="24"/>
          <w:lang w:val="en-US" w:eastAsia="zh-CN" w:bidi="hi-IN"/>
        </w:rPr>
        <w:t xml:space="preserve"> </w:t>
      </w:r>
      <w:r w:rsidRPr="009F4695">
        <w:rPr>
          <w:rFonts w:ascii="Times New Roman" w:eastAsia="SimSun" w:hAnsi="Times New Roman" w:cs="Times New Roman"/>
          <w:kern w:val="2"/>
          <w:sz w:val="24"/>
          <w:szCs w:val="24"/>
          <w:lang w:val="ro-RO" w:eastAsia="zh-CN" w:bidi="hi-IN"/>
        </w:rPr>
        <w:t>și leucoplast.</w:t>
      </w:r>
    </w:p>
    <w:p w14:paraId="0C215BA9" w14:textId="77777777" w:rsidR="00705EFB" w:rsidRPr="009F4695" w:rsidRDefault="00705EFB" w:rsidP="00705EFB">
      <w:pPr>
        <w:numPr>
          <w:ilvl w:val="0"/>
          <w:numId w:val="7"/>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Instrumente chirurgicale</w:t>
      </w:r>
      <w:r w:rsidRPr="009F4695">
        <w:rPr>
          <w:rFonts w:ascii="Times New Roman" w:eastAsia="SimSun" w:hAnsi="Times New Roman" w:cs="Times New Roman"/>
          <w:kern w:val="2"/>
          <w:sz w:val="24"/>
          <w:szCs w:val="24"/>
          <w:lang w:val="en-US" w:eastAsia="zh-CN" w:bidi="hi-IN"/>
        </w:rPr>
        <w:t>;</w:t>
      </w:r>
    </w:p>
    <w:p w14:paraId="76C62407" w14:textId="77777777" w:rsidR="00705EFB" w:rsidRPr="009F4695" w:rsidRDefault="00705EFB" w:rsidP="00705EFB">
      <w:pPr>
        <w:numPr>
          <w:ilvl w:val="0"/>
          <w:numId w:val="7"/>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en-US" w:eastAsia="zh-CN" w:bidi="hi-IN"/>
        </w:rPr>
        <w:t xml:space="preserve">Alte </w:t>
      </w:r>
      <w:proofErr w:type="spellStart"/>
      <w:r w:rsidRPr="009F4695">
        <w:rPr>
          <w:rFonts w:ascii="Times New Roman" w:eastAsia="SimSun" w:hAnsi="Times New Roman" w:cs="Times New Roman"/>
          <w:kern w:val="2"/>
          <w:sz w:val="24"/>
          <w:szCs w:val="24"/>
          <w:lang w:val="en-US" w:eastAsia="zh-CN" w:bidi="hi-IN"/>
        </w:rPr>
        <w:t>materiale</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aleze</w:t>
      </w:r>
      <w:proofErr w:type="spellEnd"/>
      <w:r w:rsidRPr="009F4695">
        <w:rPr>
          <w:rFonts w:ascii="Times New Roman" w:eastAsia="SimSun" w:hAnsi="Times New Roman" w:cs="Times New Roman"/>
          <w:kern w:val="2"/>
          <w:sz w:val="24"/>
          <w:szCs w:val="24"/>
          <w:lang w:val="en-US" w:eastAsia="zh-CN" w:bidi="hi-IN"/>
        </w:rPr>
        <w:t xml:space="preserve">, tub de </w:t>
      </w:r>
      <w:proofErr w:type="spellStart"/>
      <w:r w:rsidRPr="009F4695">
        <w:rPr>
          <w:rFonts w:ascii="Times New Roman" w:eastAsia="SimSun" w:hAnsi="Times New Roman" w:cs="Times New Roman"/>
          <w:kern w:val="2"/>
          <w:sz w:val="24"/>
          <w:szCs w:val="24"/>
          <w:lang w:val="en-US" w:eastAsia="zh-CN" w:bidi="hi-IN"/>
        </w:rPr>
        <w:t>dren</w:t>
      </w:r>
      <w:proofErr w:type="spellEnd"/>
      <w:r w:rsidRPr="009F4695">
        <w:rPr>
          <w:rFonts w:ascii="Times New Roman" w:eastAsia="SimSun" w:hAnsi="Times New Roman" w:cs="Times New Roman"/>
          <w:kern w:val="2"/>
          <w:sz w:val="24"/>
          <w:szCs w:val="24"/>
          <w:lang w:val="en-US" w:eastAsia="zh-CN" w:bidi="hi-IN"/>
        </w:rPr>
        <w:t>, fixator extern, bro</w:t>
      </w:r>
      <w:proofErr w:type="spellStart"/>
      <w:r w:rsidRPr="009F4695">
        <w:rPr>
          <w:rFonts w:ascii="Times New Roman" w:eastAsia="SimSun" w:hAnsi="Times New Roman" w:cs="Times New Roman"/>
          <w:kern w:val="2"/>
          <w:sz w:val="24"/>
          <w:szCs w:val="24"/>
          <w:lang w:val="ro-RO" w:eastAsia="zh-CN" w:bidi="hi-IN"/>
        </w:rPr>
        <w:t>șe</w:t>
      </w:r>
      <w:proofErr w:type="spellEnd"/>
      <w:r w:rsidRPr="009F4695">
        <w:rPr>
          <w:rFonts w:ascii="Times New Roman" w:eastAsia="SimSun" w:hAnsi="Times New Roman" w:cs="Times New Roman"/>
          <w:kern w:val="2"/>
          <w:sz w:val="24"/>
          <w:szCs w:val="24"/>
          <w:lang w:val="ro-RO" w:eastAsia="zh-CN" w:bidi="hi-IN"/>
        </w:rPr>
        <w:t xml:space="preserve"> metalice, etc.</w:t>
      </w:r>
    </w:p>
    <w:p w14:paraId="2A61253E"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Tehnica:</w:t>
      </w:r>
    </w:p>
    <w:p w14:paraId="6BDE895F" w14:textId="77777777" w:rsidR="00705EFB" w:rsidRPr="009F4695" w:rsidRDefault="00705EFB" w:rsidP="00705EFB">
      <w:pPr>
        <w:numPr>
          <w:ilvl w:val="0"/>
          <w:numId w:val="9"/>
        </w:numPr>
        <w:spacing w:after="0" w:line="240" w:lineRule="auto"/>
        <w:contextualSpacing/>
        <w:jc w:val="both"/>
        <w:rPr>
          <w:rFonts w:ascii="Times New Roman" w:eastAsia="Times New Roman" w:hAnsi="Times New Roman" w:cs="Times New Roman"/>
          <w:kern w:val="2"/>
          <w:sz w:val="24"/>
          <w:szCs w:val="24"/>
          <w:lang w:val="en-US" w:eastAsia="zh-CN" w:bidi="hi-IN"/>
        </w:rPr>
      </w:pPr>
      <w:proofErr w:type="spellStart"/>
      <w:r w:rsidRPr="009F4695">
        <w:rPr>
          <w:rFonts w:ascii="Times New Roman" w:eastAsia="Times New Roman" w:hAnsi="Times New Roman" w:cs="Times New Roman"/>
          <w:kern w:val="2"/>
          <w:sz w:val="24"/>
          <w:szCs w:val="24"/>
          <w:lang w:val="en-US" w:eastAsia="zh-CN" w:bidi="hi-IN"/>
        </w:rPr>
        <w:t>Analgezie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sedare</w:t>
      </w:r>
      <w:proofErr w:type="spellEnd"/>
      <w:r w:rsidRPr="009F4695">
        <w:rPr>
          <w:rFonts w:ascii="Times New Roman" w:eastAsia="Times New Roman" w:hAnsi="Times New Roman" w:cs="Times New Roman"/>
          <w:kern w:val="2"/>
          <w:sz w:val="24"/>
          <w:szCs w:val="24"/>
          <w:lang w:val="en-US" w:eastAsia="zh-CN" w:bidi="hi-IN"/>
        </w:rPr>
        <w:t xml:space="preserve"> (la </w:t>
      </w:r>
      <w:proofErr w:type="spellStart"/>
      <w:r w:rsidRPr="009F4695">
        <w:rPr>
          <w:rFonts w:ascii="Times New Roman" w:eastAsia="Times New Roman" w:hAnsi="Times New Roman" w:cs="Times New Roman"/>
          <w:kern w:val="2"/>
          <w:sz w:val="24"/>
          <w:szCs w:val="24"/>
          <w:lang w:val="en-US" w:eastAsia="zh-CN" w:bidi="hi-IN"/>
        </w:rPr>
        <w:t>nevoie</w:t>
      </w:r>
      <w:proofErr w:type="spellEnd"/>
      <w:r w:rsidRPr="009F4695">
        <w:rPr>
          <w:rFonts w:ascii="Times New Roman" w:eastAsia="Times New Roman" w:hAnsi="Times New Roman" w:cs="Times New Roman"/>
          <w:kern w:val="2"/>
          <w:sz w:val="24"/>
          <w:szCs w:val="24"/>
          <w:lang w:val="en-US" w:eastAsia="zh-CN" w:bidi="hi-IN"/>
        </w:rPr>
        <w:t>),</w:t>
      </w:r>
    </w:p>
    <w:p w14:paraId="5348F726" w14:textId="77777777" w:rsidR="00705EFB" w:rsidRPr="009F4695" w:rsidRDefault="00705EFB" w:rsidP="00705EFB">
      <w:pPr>
        <w:numPr>
          <w:ilvl w:val="0"/>
          <w:numId w:val="9"/>
        </w:numPr>
        <w:spacing w:after="0" w:line="240" w:lineRule="auto"/>
        <w:contextualSpacing/>
        <w:jc w:val="both"/>
        <w:rPr>
          <w:rFonts w:ascii="Times New Roman" w:eastAsia="Times New Roman" w:hAnsi="Times New Roman" w:cs="Times New Roman"/>
          <w:kern w:val="2"/>
          <w:sz w:val="24"/>
          <w:szCs w:val="24"/>
          <w:lang w:val="en-US" w:eastAsia="zh-CN" w:bidi="hi-IN"/>
        </w:rPr>
      </w:pPr>
      <w:proofErr w:type="spellStart"/>
      <w:r w:rsidRPr="009F4695">
        <w:rPr>
          <w:rFonts w:ascii="Times New Roman" w:eastAsia="Times New Roman" w:hAnsi="Times New Roman" w:cs="Times New Roman"/>
          <w:kern w:val="2"/>
          <w:sz w:val="24"/>
          <w:szCs w:val="24"/>
          <w:lang w:val="en-US" w:eastAsia="zh-CN" w:bidi="hi-IN"/>
        </w:rPr>
        <w:t>Toaleta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şi</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dezinfecţia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tegumentului</w:t>
      </w:r>
      <w:proofErr w:type="spellEnd"/>
      <w:r w:rsidRPr="009F4695">
        <w:rPr>
          <w:rFonts w:ascii="Times New Roman" w:eastAsia="Times New Roman" w:hAnsi="Times New Roman" w:cs="Times New Roman"/>
          <w:kern w:val="2"/>
          <w:sz w:val="24"/>
          <w:szCs w:val="24"/>
          <w:lang w:val="en-US" w:eastAsia="zh-CN" w:bidi="hi-IN"/>
        </w:rPr>
        <w:t xml:space="preserve"> – </w:t>
      </w:r>
      <w:proofErr w:type="spellStart"/>
      <w:r w:rsidRPr="009F4695">
        <w:rPr>
          <w:rFonts w:ascii="Times New Roman" w:eastAsia="Times New Roman" w:hAnsi="Times New Roman" w:cs="Times New Roman"/>
          <w:kern w:val="2"/>
          <w:sz w:val="24"/>
          <w:szCs w:val="24"/>
          <w:lang w:val="en-US" w:eastAsia="zh-CN" w:bidi="hi-IN"/>
        </w:rPr>
        <w:t>dezinfecţia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în</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jurul</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plăgii</w:t>
      </w:r>
      <w:proofErr w:type="spellEnd"/>
      <w:r w:rsidRPr="009F4695">
        <w:rPr>
          <w:rFonts w:ascii="Times New Roman" w:eastAsia="Times New Roman" w:hAnsi="Times New Roman" w:cs="Times New Roman"/>
          <w:kern w:val="2"/>
          <w:sz w:val="24"/>
          <w:szCs w:val="24"/>
          <w:lang w:val="en-US" w:eastAsia="zh-CN" w:bidi="hi-IN"/>
        </w:rPr>
        <w:t xml:space="preserve"> cu </w:t>
      </w:r>
      <w:proofErr w:type="spellStart"/>
      <w:r w:rsidRPr="009F4695">
        <w:rPr>
          <w:rFonts w:ascii="Times New Roman" w:eastAsia="Times New Roman" w:hAnsi="Times New Roman" w:cs="Times New Roman"/>
          <w:kern w:val="2"/>
          <w:sz w:val="24"/>
          <w:szCs w:val="24"/>
          <w:lang w:val="en-US" w:eastAsia="zh-CN" w:bidi="hi-IN"/>
        </w:rPr>
        <w:t>alcool</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iodat</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prin</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mişcări</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circulare</w:t>
      </w:r>
      <w:proofErr w:type="spellEnd"/>
      <w:r w:rsidRPr="009F4695">
        <w:rPr>
          <w:rFonts w:ascii="Times New Roman" w:eastAsia="Times New Roman" w:hAnsi="Times New Roman" w:cs="Times New Roman"/>
          <w:kern w:val="2"/>
          <w:sz w:val="24"/>
          <w:szCs w:val="24"/>
          <w:lang w:val="en-US" w:eastAsia="zh-CN" w:bidi="hi-IN"/>
        </w:rPr>
        <w:t xml:space="preserve">, din </w:t>
      </w:r>
      <w:proofErr w:type="spellStart"/>
      <w:r w:rsidRPr="009F4695">
        <w:rPr>
          <w:rFonts w:ascii="Times New Roman" w:eastAsia="Times New Roman" w:hAnsi="Times New Roman" w:cs="Times New Roman"/>
          <w:kern w:val="2"/>
          <w:sz w:val="24"/>
          <w:szCs w:val="24"/>
          <w:lang w:val="en-US" w:eastAsia="zh-CN" w:bidi="hi-IN"/>
        </w:rPr>
        <w:t>jurul</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plăgii</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spre</w:t>
      </w:r>
      <w:proofErr w:type="spellEnd"/>
      <w:r w:rsidRPr="009F4695">
        <w:rPr>
          <w:rFonts w:ascii="Times New Roman" w:eastAsia="Times New Roman" w:hAnsi="Times New Roman" w:cs="Times New Roman"/>
          <w:kern w:val="2"/>
          <w:sz w:val="24"/>
          <w:szCs w:val="24"/>
          <w:lang w:val="en-US" w:eastAsia="zh-CN" w:bidi="hi-IN"/>
        </w:rPr>
        <w:t xml:space="preserve"> exterior (</w:t>
      </w:r>
      <w:proofErr w:type="spellStart"/>
      <w:r w:rsidRPr="009F4695">
        <w:rPr>
          <w:rFonts w:ascii="Times New Roman" w:eastAsia="Times New Roman" w:hAnsi="Times New Roman" w:cs="Times New Roman"/>
          <w:kern w:val="2"/>
          <w:sz w:val="24"/>
          <w:szCs w:val="24"/>
          <w:lang w:val="en-US" w:eastAsia="zh-CN" w:bidi="hi-IN"/>
        </w:rPr>
        <w:t>centrifug</w:t>
      </w:r>
      <w:proofErr w:type="spellEnd"/>
      <w:r w:rsidRPr="009F4695">
        <w:rPr>
          <w:rFonts w:ascii="Times New Roman" w:eastAsia="Times New Roman" w:hAnsi="Times New Roman" w:cs="Times New Roman"/>
          <w:kern w:val="2"/>
          <w:sz w:val="24"/>
          <w:szCs w:val="24"/>
          <w:lang w:val="en-US" w:eastAsia="zh-CN" w:bidi="hi-IN"/>
        </w:rPr>
        <w:t>),</w:t>
      </w:r>
    </w:p>
    <w:p w14:paraId="313E4D8A" w14:textId="77777777" w:rsidR="00705EFB" w:rsidRPr="009F4695" w:rsidRDefault="00705EFB" w:rsidP="00705EFB">
      <w:pPr>
        <w:numPr>
          <w:ilvl w:val="0"/>
          <w:numId w:val="9"/>
        </w:numPr>
        <w:spacing w:after="0" w:line="240" w:lineRule="auto"/>
        <w:contextualSpacing/>
        <w:jc w:val="both"/>
        <w:rPr>
          <w:rFonts w:ascii="Times New Roman" w:eastAsia="Times New Roman" w:hAnsi="Times New Roman" w:cs="Times New Roman"/>
          <w:kern w:val="2"/>
          <w:sz w:val="24"/>
          <w:szCs w:val="24"/>
          <w:lang w:val="en-US" w:eastAsia="zh-CN" w:bidi="hi-IN"/>
        </w:rPr>
      </w:pPr>
      <w:proofErr w:type="spellStart"/>
      <w:r w:rsidRPr="009F4695">
        <w:rPr>
          <w:rFonts w:ascii="Times New Roman" w:eastAsia="Times New Roman" w:hAnsi="Times New Roman" w:cs="Times New Roman"/>
          <w:kern w:val="2"/>
          <w:sz w:val="24"/>
          <w:szCs w:val="24"/>
          <w:lang w:val="en-US" w:eastAsia="zh-CN" w:bidi="hi-IN"/>
        </w:rPr>
        <w:t>Toaleta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plăgii</w:t>
      </w:r>
      <w:proofErr w:type="spellEnd"/>
      <w:r w:rsidRPr="009F4695">
        <w:rPr>
          <w:rFonts w:ascii="Times New Roman" w:eastAsia="Times New Roman" w:hAnsi="Times New Roman" w:cs="Times New Roman"/>
          <w:kern w:val="2"/>
          <w:sz w:val="24"/>
          <w:szCs w:val="24"/>
          <w:lang w:val="en-US" w:eastAsia="zh-CN" w:bidi="hi-IN"/>
        </w:rPr>
        <w:t xml:space="preserve">: </w:t>
      </w:r>
    </w:p>
    <w:p w14:paraId="3E316DB7" w14:textId="77777777" w:rsidR="00705EFB" w:rsidRPr="009F4695" w:rsidRDefault="00705EFB" w:rsidP="00705EFB">
      <w:pPr>
        <w:suppressAutoHyphens/>
        <w:overflowPunct w:val="0"/>
        <w:spacing w:after="0"/>
        <w:ind w:left="720" w:firstLine="720"/>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curăţarea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plăgii</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prin</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turnare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în</w:t>
      </w:r>
      <w:proofErr w:type="spellEnd"/>
      <w:r w:rsidRPr="009F4695">
        <w:rPr>
          <w:rFonts w:ascii="Times New Roman" w:eastAsia="Times New Roman" w:hAnsi="Times New Roman" w:cs="Times New Roman"/>
          <w:kern w:val="2"/>
          <w:sz w:val="24"/>
          <w:szCs w:val="24"/>
          <w:lang w:val="en-US" w:eastAsia="zh-CN" w:bidi="hi-IN"/>
        </w:rPr>
        <w:t xml:space="preserve"> jet (cu </w:t>
      </w:r>
      <w:proofErr w:type="spellStart"/>
      <w:r w:rsidRPr="009F4695">
        <w:rPr>
          <w:rFonts w:ascii="Times New Roman" w:eastAsia="Times New Roman" w:hAnsi="Times New Roman" w:cs="Times New Roman"/>
          <w:kern w:val="2"/>
          <w:sz w:val="24"/>
          <w:szCs w:val="24"/>
          <w:lang w:val="en-US" w:eastAsia="zh-CN" w:bidi="hi-IN"/>
        </w:rPr>
        <w:t>rolul</w:t>
      </w:r>
      <w:proofErr w:type="spellEnd"/>
      <w:r w:rsidRPr="009F4695">
        <w:rPr>
          <w:rFonts w:ascii="Times New Roman" w:eastAsia="Times New Roman" w:hAnsi="Times New Roman" w:cs="Times New Roman"/>
          <w:kern w:val="2"/>
          <w:sz w:val="24"/>
          <w:szCs w:val="24"/>
          <w:lang w:val="en-US" w:eastAsia="zh-CN" w:bidi="hi-IN"/>
        </w:rPr>
        <w:t xml:space="preserve"> de a </w:t>
      </w:r>
      <w:proofErr w:type="spellStart"/>
      <w:r w:rsidRPr="009F4695">
        <w:rPr>
          <w:rFonts w:ascii="Times New Roman" w:eastAsia="Times New Roman" w:hAnsi="Times New Roman" w:cs="Times New Roman"/>
          <w:kern w:val="2"/>
          <w:sz w:val="24"/>
          <w:szCs w:val="24"/>
          <w:lang w:val="en-US" w:eastAsia="zh-CN" w:bidi="hi-IN"/>
        </w:rPr>
        <w:t>îndepărta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mecanic</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impurităţile</w:t>
      </w:r>
      <w:proofErr w:type="spellEnd"/>
      <w:r w:rsidRPr="009F4695">
        <w:rPr>
          <w:rFonts w:ascii="Times New Roman" w:eastAsia="Times New Roman" w:hAnsi="Times New Roman" w:cs="Times New Roman"/>
          <w:kern w:val="2"/>
          <w:sz w:val="24"/>
          <w:szCs w:val="24"/>
          <w:lang w:val="en-US" w:eastAsia="zh-CN" w:bidi="hi-IN"/>
        </w:rPr>
        <w:t xml:space="preserve">) cu ser </w:t>
      </w:r>
      <w:proofErr w:type="spellStart"/>
      <w:r w:rsidRPr="009F4695">
        <w:rPr>
          <w:rFonts w:ascii="Times New Roman" w:eastAsia="Times New Roman" w:hAnsi="Times New Roman" w:cs="Times New Roman"/>
          <w:kern w:val="2"/>
          <w:sz w:val="24"/>
          <w:szCs w:val="24"/>
          <w:lang w:val="en-US" w:eastAsia="zh-CN" w:bidi="hi-IN"/>
        </w:rPr>
        <w:t>fiziologic</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antiseptice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neiritante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cloramină</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apă</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oxigenată</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betadină</w:t>
      </w:r>
      <w:proofErr w:type="spellEnd"/>
      <w:r w:rsidRPr="009F4695">
        <w:rPr>
          <w:rFonts w:ascii="Times New Roman" w:eastAsia="Times New Roman" w:hAnsi="Times New Roman" w:cs="Times New Roman"/>
          <w:kern w:val="2"/>
          <w:sz w:val="24"/>
          <w:szCs w:val="24"/>
          <w:lang w:val="en-US" w:eastAsia="zh-CN" w:bidi="hi-IN"/>
        </w:rPr>
        <w:t>,</w:t>
      </w:r>
    </w:p>
    <w:p w14:paraId="094AE35F" w14:textId="77777777" w:rsidR="00705EFB" w:rsidRPr="009F4695" w:rsidRDefault="00705EFB" w:rsidP="00705EFB">
      <w:pPr>
        <w:suppressAutoHyphens/>
        <w:overflowPunct w:val="0"/>
        <w:spacing w:after="0"/>
        <w:ind w:left="720" w:firstLine="720"/>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plaga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produsă</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prin</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arsură</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termică</w:t>
      </w:r>
      <w:proofErr w:type="spellEnd"/>
      <w:r w:rsidRPr="009F4695">
        <w:rPr>
          <w:rFonts w:ascii="Times New Roman" w:eastAsia="Times New Roman" w:hAnsi="Times New Roman" w:cs="Times New Roman"/>
          <w:kern w:val="2"/>
          <w:sz w:val="24"/>
          <w:szCs w:val="24"/>
          <w:lang w:val="en-US" w:eastAsia="zh-CN" w:bidi="hi-IN"/>
        </w:rPr>
        <w:t xml:space="preserve"> se </w:t>
      </w:r>
      <w:proofErr w:type="spellStart"/>
      <w:r w:rsidRPr="009F4695">
        <w:rPr>
          <w:rFonts w:ascii="Times New Roman" w:eastAsia="Times New Roman" w:hAnsi="Times New Roman" w:cs="Times New Roman"/>
          <w:kern w:val="2"/>
          <w:sz w:val="24"/>
          <w:szCs w:val="24"/>
          <w:lang w:val="en-US" w:eastAsia="zh-CN" w:bidi="hi-IN"/>
        </w:rPr>
        <w:t>răceşte</w:t>
      </w:r>
      <w:proofErr w:type="spellEnd"/>
      <w:r w:rsidRPr="009F4695">
        <w:rPr>
          <w:rFonts w:ascii="Times New Roman" w:eastAsia="Times New Roman" w:hAnsi="Times New Roman" w:cs="Times New Roman"/>
          <w:kern w:val="2"/>
          <w:sz w:val="24"/>
          <w:szCs w:val="24"/>
          <w:lang w:val="en-US" w:eastAsia="zh-CN" w:bidi="hi-IN"/>
        </w:rPr>
        <w:t xml:space="preserve"> cu </w:t>
      </w:r>
      <w:proofErr w:type="spellStart"/>
      <w:r w:rsidRPr="009F4695">
        <w:rPr>
          <w:rFonts w:ascii="Times New Roman" w:eastAsia="Times New Roman" w:hAnsi="Times New Roman" w:cs="Times New Roman"/>
          <w:kern w:val="2"/>
          <w:sz w:val="24"/>
          <w:szCs w:val="24"/>
          <w:lang w:val="en-US" w:eastAsia="zh-CN" w:bidi="hi-IN"/>
        </w:rPr>
        <w:t>apă</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rece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iar</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cea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produsă</w:t>
      </w:r>
      <w:proofErr w:type="spellEnd"/>
      <w:r w:rsidRPr="009F4695">
        <w:rPr>
          <w:rFonts w:ascii="Times New Roman" w:eastAsia="Times New Roman" w:hAnsi="Times New Roman" w:cs="Times New Roman"/>
          <w:kern w:val="2"/>
          <w:sz w:val="24"/>
          <w:szCs w:val="24"/>
          <w:lang w:val="en-US" w:eastAsia="zh-CN" w:bidi="hi-IN"/>
        </w:rPr>
        <w:t> </w:t>
      </w:r>
      <w:proofErr w:type="spellStart"/>
      <w:r w:rsidRPr="009F4695">
        <w:rPr>
          <w:rFonts w:ascii="Times New Roman" w:eastAsia="Times New Roman" w:hAnsi="Times New Roman" w:cs="Times New Roman"/>
          <w:kern w:val="2"/>
          <w:sz w:val="24"/>
          <w:szCs w:val="24"/>
          <w:lang w:val="en-US" w:eastAsia="zh-CN" w:bidi="hi-IN"/>
        </w:rPr>
        <w:t>prin</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arsură</w:t>
      </w:r>
      <w:proofErr w:type="spellEnd"/>
      <w:r w:rsidRPr="009F4695">
        <w:rPr>
          <w:rFonts w:ascii="Times New Roman" w:eastAsia="Times New Roman" w:hAnsi="Times New Roman" w:cs="Times New Roman"/>
          <w:kern w:val="2"/>
          <w:sz w:val="24"/>
          <w:szCs w:val="24"/>
          <w:lang w:val="en-US" w:eastAsia="zh-CN" w:bidi="hi-IN"/>
        </w:rPr>
        <w:t xml:space="preserve"> cu </w:t>
      </w:r>
      <w:proofErr w:type="spellStart"/>
      <w:r w:rsidRPr="009F4695">
        <w:rPr>
          <w:rFonts w:ascii="Times New Roman" w:eastAsia="Times New Roman" w:hAnsi="Times New Roman" w:cs="Times New Roman"/>
          <w:kern w:val="2"/>
          <w:sz w:val="24"/>
          <w:szCs w:val="24"/>
          <w:lang w:val="en-US" w:eastAsia="zh-CN" w:bidi="hi-IN"/>
        </w:rPr>
        <w:t>substanţe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chimice</w:t>
      </w:r>
      <w:proofErr w:type="spellEnd"/>
      <w:r w:rsidRPr="009F4695">
        <w:rPr>
          <w:rFonts w:ascii="Times New Roman" w:eastAsia="Times New Roman" w:hAnsi="Times New Roman" w:cs="Times New Roman"/>
          <w:kern w:val="2"/>
          <w:sz w:val="24"/>
          <w:szCs w:val="24"/>
          <w:lang w:val="en-US" w:eastAsia="zh-CN" w:bidi="hi-IN"/>
        </w:rPr>
        <w:t xml:space="preserve"> se </w:t>
      </w:r>
      <w:proofErr w:type="spellStart"/>
      <w:r w:rsidRPr="009F4695">
        <w:rPr>
          <w:rFonts w:ascii="Times New Roman" w:eastAsia="Times New Roman" w:hAnsi="Times New Roman" w:cs="Times New Roman"/>
          <w:kern w:val="2"/>
          <w:sz w:val="24"/>
          <w:szCs w:val="24"/>
          <w:lang w:val="en-US" w:eastAsia="zh-CN" w:bidi="hi-IN"/>
        </w:rPr>
        <w:t>spală</w:t>
      </w:r>
      <w:proofErr w:type="spellEnd"/>
      <w:r w:rsidRPr="009F4695">
        <w:rPr>
          <w:rFonts w:ascii="Times New Roman" w:eastAsia="Times New Roman" w:hAnsi="Times New Roman" w:cs="Times New Roman"/>
          <w:kern w:val="2"/>
          <w:sz w:val="24"/>
          <w:szCs w:val="24"/>
          <w:lang w:val="en-US" w:eastAsia="zh-CN" w:bidi="hi-IN"/>
        </w:rPr>
        <w:t xml:space="preserve"> din </w:t>
      </w:r>
      <w:proofErr w:type="spellStart"/>
      <w:r w:rsidRPr="009F4695">
        <w:rPr>
          <w:rFonts w:ascii="Times New Roman" w:eastAsia="Times New Roman" w:hAnsi="Times New Roman" w:cs="Times New Roman"/>
          <w:kern w:val="2"/>
          <w:sz w:val="24"/>
          <w:szCs w:val="24"/>
          <w:lang w:val="en-US" w:eastAsia="zh-CN" w:bidi="hi-IN"/>
        </w:rPr>
        <w:t>abundenţă</w:t>
      </w:r>
      <w:proofErr w:type="spellEnd"/>
      <w:r w:rsidRPr="009F4695">
        <w:rPr>
          <w:rFonts w:ascii="Times New Roman" w:eastAsia="Times New Roman" w:hAnsi="Times New Roman" w:cs="Times New Roman"/>
          <w:kern w:val="2"/>
          <w:sz w:val="24"/>
          <w:szCs w:val="24"/>
          <w:lang w:val="en-US" w:eastAsia="zh-CN" w:bidi="hi-IN"/>
        </w:rPr>
        <w:t xml:space="preserve"> cu </w:t>
      </w:r>
      <w:proofErr w:type="spellStart"/>
      <w:r w:rsidRPr="009F4695">
        <w:rPr>
          <w:rFonts w:ascii="Times New Roman" w:eastAsia="Times New Roman" w:hAnsi="Times New Roman" w:cs="Times New Roman"/>
          <w:kern w:val="2"/>
          <w:sz w:val="24"/>
          <w:szCs w:val="24"/>
          <w:lang w:val="en-US" w:eastAsia="zh-CN" w:bidi="hi-IN"/>
        </w:rPr>
        <w:t>apă</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rece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sau</w:t>
      </w:r>
      <w:proofErr w:type="spellEnd"/>
      <w:r w:rsidRPr="009F4695">
        <w:rPr>
          <w:rFonts w:ascii="Times New Roman" w:eastAsia="Times New Roman" w:hAnsi="Times New Roman" w:cs="Times New Roman"/>
          <w:kern w:val="2"/>
          <w:sz w:val="24"/>
          <w:szCs w:val="24"/>
          <w:lang w:val="en-US" w:eastAsia="zh-CN" w:bidi="hi-IN"/>
        </w:rPr>
        <w:t xml:space="preserve"> ser </w:t>
      </w:r>
      <w:proofErr w:type="spellStart"/>
      <w:r w:rsidRPr="009F4695">
        <w:rPr>
          <w:rFonts w:ascii="Times New Roman" w:eastAsia="Times New Roman" w:hAnsi="Times New Roman" w:cs="Times New Roman"/>
          <w:kern w:val="2"/>
          <w:sz w:val="24"/>
          <w:szCs w:val="24"/>
          <w:lang w:val="en-US" w:eastAsia="zh-CN" w:bidi="hi-IN"/>
        </w:rPr>
        <w:t>fiziologic</w:t>
      </w:r>
      <w:proofErr w:type="spellEnd"/>
      <w:r w:rsidRPr="009F4695">
        <w:rPr>
          <w:rFonts w:ascii="Times New Roman" w:eastAsia="Times New Roman" w:hAnsi="Times New Roman" w:cs="Times New Roman"/>
          <w:kern w:val="2"/>
          <w:sz w:val="24"/>
          <w:szCs w:val="24"/>
          <w:lang w:val="en-US" w:eastAsia="zh-CN" w:bidi="hi-IN"/>
        </w:rPr>
        <w:t>,</w:t>
      </w:r>
    </w:p>
    <w:p w14:paraId="1901577B" w14:textId="77777777" w:rsidR="00705EFB" w:rsidRPr="009F4695" w:rsidRDefault="00705EFB" w:rsidP="00705EFB">
      <w:pPr>
        <w:suppressAutoHyphens/>
        <w:overflowPunct w:val="0"/>
        <w:spacing w:after="0"/>
        <w:ind w:left="720" w:firstLine="720"/>
        <w:contextualSpacing/>
        <w:jc w:val="both"/>
        <w:rPr>
          <w:rFonts w:ascii="Times New Roman" w:eastAsia="Times New Roman" w:hAnsi="Times New Roman" w:cs="Times New Roman"/>
          <w:kern w:val="2"/>
          <w:sz w:val="24"/>
          <w:szCs w:val="24"/>
          <w:lang w:val="en-US" w:eastAsia="zh-CN" w:bidi="hi-IN"/>
        </w:rPr>
      </w:pPr>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plaga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produsă</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prin</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arsură</w:t>
      </w:r>
      <w:proofErr w:type="spellEnd"/>
      <w:r w:rsidRPr="009F4695">
        <w:rPr>
          <w:rFonts w:ascii="Times New Roman" w:eastAsia="Times New Roman" w:hAnsi="Times New Roman" w:cs="Times New Roman"/>
          <w:kern w:val="2"/>
          <w:sz w:val="24"/>
          <w:szCs w:val="24"/>
          <w:lang w:val="en-US" w:eastAsia="zh-CN" w:bidi="hi-IN"/>
        </w:rPr>
        <w:t xml:space="preserve"> nu se </w:t>
      </w:r>
      <w:proofErr w:type="spellStart"/>
      <w:r w:rsidRPr="009F4695">
        <w:rPr>
          <w:rFonts w:ascii="Times New Roman" w:eastAsia="Times New Roman" w:hAnsi="Times New Roman" w:cs="Times New Roman"/>
          <w:kern w:val="2"/>
          <w:sz w:val="24"/>
          <w:szCs w:val="24"/>
          <w:lang w:val="en-US" w:eastAsia="zh-CN" w:bidi="hi-IN"/>
        </w:rPr>
        <w:t>curăţă</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mecanic</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ştergere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îndepărtarea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fanerelor</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deoarece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manevrele</w:t>
      </w:r>
      <w:proofErr w:type="spellEnd"/>
      <w:r w:rsidRPr="009F4695">
        <w:rPr>
          <w:rFonts w:ascii="Times New Roman" w:eastAsia="Times New Roman" w:hAnsi="Times New Roman" w:cs="Times New Roman"/>
          <w:kern w:val="2"/>
          <w:sz w:val="24"/>
          <w:szCs w:val="24"/>
          <w:lang w:val="en-US" w:eastAsia="zh-CN" w:bidi="hi-IN"/>
        </w:rPr>
        <w:t xml:space="preserve"> pot fi </w:t>
      </w:r>
      <w:proofErr w:type="spellStart"/>
      <w:r w:rsidRPr="009F4695">
        <w:rPr>
          <w:rFonts w:ascii="Times New Roman" w:eastAsia="Times New Roman" w:hAnsi="Times New Roman" w:cs="Times New Roman"/>
          <w:kern w:val="2"/>
          <w:sz w:val="24"/>
          <w:szCs w:val="24"/>
          <w:lang w:val="en-US" w:eastAsia="zh-CN" w:bidi="hi-IN"/>
        </w:rPr>
        <w:t>şocogene</w:t>
      </w:r>
      <w:proofErr w:type="spellEnd"/>
      <w:r w:rsidRPr="009F4695">
        <w:rPr>
          <w:rFonts w:ascii="Times New Roman" w:eastAsia="Times New Roman" w:hAnsi="Times New Roman" w:cs="Times New Roman"/>
          <w:kern w:val="2"/>
          <w:sz w:val="24"/>
          <w:szCs w:val="24"/>
          <w:lang w:val="en-US" w:eastAsia="zh-CN" w:bidi="hi-IN"/>
        </w:rPr>
        <w:t>.</w:t>
      </w:r>
    </w:p>
    <w:p w14:paraId="6385C45A" w14:textId="77777777" w:rsidR="00705EFB" w:rsidRPr="009F4695" w:rsidRDefault="00705EFB" w:rsidP="00705EFB">
      <w:pPr>
        <w:numPr>
          <w:ilvl w:val="0"/>
          <w:numId w:val="10"/>
        </w:numPr>
        <w:spacing w:after="0" w:line="240" w:lineRule="auto"/>
        <w:contextualSpacing/>
        <w:jc w:val="both"/>
        <w:rPr>
          <w:rFonts w:ascii="Times New Roman" w:eastAsia="Times New Roman" w:hAnsi="Times New Roman" w:cs="Times New Roman"/>
          <w:kern w:val="2"/>
          <w:sz w:val="24"/>
          <w:szCs w:val="24"/>
          <w:lang w:val="en-US" w:eastAsia="zh-CN" w:bidi="hi-IN"/>
        </w:rPr>
      </w:pPr>
      <w:proofErr w:type="spellStart"/>
      <w:r w:rsidRPr="009F4695">
        <w:rPr>
          <w:rFonts w:ascii="Times New Roman" w:eastAsia="Times New Roman" w:hAnsi="Times New Roman" w:cs="Times New Roman"/>
          <w:kern w:val="2"/>
          <w:sz w:val="24"/>
          <w:szCs w:val="24"/>
          <w:lang w:val="en-US" w:eastAsia="zh-CN" w:bidi="hi-IN"/>
        </w:rPr>
        <w:t>Tamponarea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plăgii</w:t>
      </w:r>
      <w:proofErr w:type="spellEnd"/>
      <w:r w:rsidRPr="009F4695">
        <w:rPr>
          <w:rFonts w:ascii="Times New Roman" w:eastAsia="Times New Roman" w:hAnsi="Times New Roman" w:cs="Times New Roman"/>
          <w:kern w:val="2"/>
          <w:sz w:val="24"/>
          <w:szCs w:val="24"/>
          <w:lang w:val="en-US" w:eastAsia="zh-CN" w:bidi="hi-IN"/>
        </w:rPr>
        <w:t xml:space="preserve"> – </w:t>
      </w:r>
      <w:proofErr w:type="spellStart"/>
      <w:r w:rsidRPr="009F4695">
        <w:rPr>
          <w:rFonts w:ascii="Times New Roman" w:eastAsia="Times New Roman" w:hAnsi="Times New Roman" w:cs="Times New Roman"/>
          <w:kern w:val="2"/>
          <w:sz w:val="24"/>
          <w:szCs w:val="24"/>
          <w:lang w:val="en-US" w:eastAsia="zh-CN" w:bidi="hi-IN"/>
        </w:rPr>
        <w:t>comprese</w:t>
      </w:r>
      <w:proofErr w:type="spellEnd"/>
      <w:r w:rsidRPr="009F4695">
        <w:rPr>
          <w:rFonts w:ascii="Times New Roman" w:eastAsia="Times New Roman" w:hAnsi="Times New Roman" w:cs="Times New Roman"/>
          <w:kern w:val="2"/>
          <w:sz w:val="24"/>
          <w:szCs w:val="24"/>
          <w:lang w:val="en-US" w:eastAsia="zh-CN" w:bidi="hi-IN"/>
        </w:rPr>
        <w:t xml:space="preserve"> sterile </w:t>
      </w:r>
      <w:proofErr w:type="spellStart"/>
      <w:r w:rsidRPr="009F4695">
        <w:rPr>
          <w:rFonts w:ascii="Times New Roman" w:eastAsia="Times New Roman" w:hAnsi="Times New Roman" w:cs="Times New Roman"/>
          <w:kern w:val="2"/>
          <w:sz w:val="24"/>
          <w:szCs w:val="24"/>
          <w:lang w:val="en-US" w:eastAsia="zh-CN" w:bidi="hi-IN"/>
        </w:rPr>
        <w:t>umezite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în</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substanţe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antiseptice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neiritante</w:t>
      </w:r>
      <w:proofErr w:type="spellEnd"/>
      <w:r w:rsidRPr="009F4695">
        <w:rPr>
          <w:rFonts w:ascii="Times New Roman" w:eastAsia="Times New Roman" w:hAnsi="Times New Roman" w:cs="Times New Roman"/>
          <w:kern w:val="2"/>
          <w:sz w:val="24"/>
          <w:szCs w:val="24"/>
          <w:lang w:val="en-US" w:eastAsia="zh-CN" w:bidi="hi-IN"/>
        </w:rPr>
        <w:t> </w:t>
      </w:r>
    </w:p>
    <w:p w14:paraId="1DCA9327" w14:textId="77777777" w:rsidR="00705EFB" w:rsidRPr="009F4695" w:rsidRDefault="00705EFB" w:rsidP="00705EFB">
      <w:pPr>
        <w:spacing w:after="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w:t>
      </w:r>
    </w:p>
    <w:p w14:paraId="7F7C0C91" w14:textId="77777777" w:rsidR="00705EFB" w:rsidRPr="009F4695" w:rsidRDefault="00705EFB" w:rsidP="00705EFB">
      <w:pPr>
        <w:spacing w:after="0"/>
        <w:jc w:val="both"/>
        <w:rPr>
          <w:rFonts w:ascii="Times New Roman" w:eastAsia="Times New Roman" w:hAnsi="Times New Roman" w:cs="Times New Roman"/>
          <w:sz w:val="24"/>
          <w:szCs w:val="24"/>
          <w:lang w:val="ro-RO"/>
        </w:rPr>
      </w:pPr>
      <w:proofErr w:type="spellStart"/>
      <w:r w:rsidRPr="009F4695">
        <w:rPr>
          <w:rFonts w:ascii="Times New Roman" w:eastAsia="Times New Roman" w:hAnsi="Times New Roman" w:cs="Times New Roman"/>
          <w:sz w:val="24"/>
          <w:szCs w:val="24"/>
          <w:lang w:val="ro-RO"/>
        </w:rPr>
        <w:t>Atenţie</w:t>
      </w:r>
      <w:proofErr w:type="spellEnd"/>
      <w:r w:rsidRPr="009F4695">
        <w:rPr>
          <w:rFonts w:ascii="Times New Roman" w:eastAsia="Times New Roman" w:hAnsi="Times New Roman" w:cs="Times New Roman"/>
          <w:sz w:val="24"/>
          <w:szCs w:val="24"/>
          <w:lang w:val="ro-RO"/>
        </w:rPr>
        <w:t>:</w:t>
      </w:r>
    </w:p>
    <w:p w14:paraId="54FB08DE" w14:textId="77777777" w:rsidR="00705EFB" w:rsidRPr="009F4695" w:rsidRDefault="00705EFB" w:rsidP="00705EFB">
      <w:pPr>
        <w:spacing w:after="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lastRenderedPageBreak/>
        <w:t> </w:t>
      </w:r>
    </w:p>
    <w:p w14:paraId="3D8FFF98"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nu se face tamponarea cu vată,</w:t>
      </w:r>
    </w:p>
    <w:p w14:paraId="584D46FB"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xml:space="preserve">- nu se toarnă nici un fel de </w:t>
      </w:r>
      <w:proofErr w:type="spellStart"/>
      <w:r w:rsidRPr="009F4695">
        <w:rPr>
          <w:rFonts w:ascii="Times New Roman" w:eastAsia="Times New Roman" w:hAnsi="Times New Roman" w:cs="Times New Roman"/>
          <w:sz w:val="24"/>
          <w:szCs w:val="24"/>
          <w:lang w:val="ro-RO"/>
        </w:rPr>
        <w:t>substanţă</w:t>
      </w:r>
      <w:proofErr w:type="spellEnd"/>
      <w:r w:rsidRPr="009F4695">
        <w:rPr>
          <w:rFonts w:ascii="Times New Roman" w:eastAsia="Times New Roman" w:hAnsi="Times New Roman" w:cs="Times New Roman"/>
          <w:sz w:val="24"/>
          <w:szCs w:val="24"/>
          <w:lang w:val="ro-RO"/>
        </w:rPr>
        <w:t xml:space="preserve"> în plăgile perforante în organe </w:t>
      </w:r>
      <w:proofErr w:type="spellStart"/>
      <w:r w:rsidRPr="009F4695">
        <w:rPr>
          <w:rFonts w:ascii="Times New Roman" w:eastAsia="Times New Roman" w:hAnsi="Times New Roman" w:cs="Times New Roman"/>
          <w:sz w:val="24"/>
          <w:szCs w:val="24"/>
          <w:lang w:val="ro-RO"/>
        </w:rPr>
        <w:t>şi</w:t>
      </w:r>
      <w:proofErr w:type="spellEnd"/>
      <w:r w:rsidRPr="009F4695">
        <w:rPr>
          <w:rFonts w:ascii="Times New Roman" w:eastAsia="Times New Roman" w:hAnsi="Times New Roman" w:cs="Times New Roman"/>
          <w:sz w:val="24"/>
          <w:szCs w:val="24"/>
          <w:lang w:val="ro-RO"/>
        </w:rPr>
        <w:t> </w:t>
      </w:r>
      <w:proofErr w:type="spellStart"/>
      <w:r w:rsidRPr="009F4695">
        <w:rPr>
          <w:rFonts w:ascii="Times New Roman" w:eastAsia="Times New Roman" w:hAnsi="Times New Roman" w:cs="Times New Roman"/>
          <w:sz w:val="24"/>
          <w:szCs w:val="24"/>
          <w:lang w:val="ro-RO"/>
        </w:rPr>
        <w:t>cavităţi</w:t>
      </w:r>
      <w:proofErr w:type="spellEnd"/>
      <w:r w:rsidRPr="009F4695">
        <w:rPr>
          <w:rFonts w:ascii="Times New Roman" w:eastAsia="Times New Roman" w:hAnsi="Times New Roman" w:cs="Times New Roman"/>
          <w:sz w:val="24"/>
          <w:szCs w:val="24"/>
          <w:lang w:val="ro-RO"/>
        </w:rPr>
        <w:t xml:space="preserve"> naturale.</w:t>
      </w:r>
    </w:p>
    <w:p w14:paraId="27A8E014"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p>
    <w:p w14:paraId="14A93164" w14:textId="77777777" w:rsidR="00705EFB" w:rsidRPr="009F4695" w:rsidRDefault="00705EFB" w:rsidP="00705EFB">
      <w:pPr>
        <w:numPr>
          <w:ilvl w:val="0"/>
          <w:numId w:val="10"/>
        </w:numPr>
        <w:spacing w:after="0" w:line="240" w:lineRule="auto"/>
        <w:contextualSpacing/>
        <w:jc w:val="both"/>
        <w:rPr>
          <w:rFonts w:ascii="Times New Roman" w:eastAsia="Times New Roman" w:hAnsi="Times New Roman" w:cs="Times New Roman"/>
          <w:kern w:val="2"/>
          <w:sz w:val="24"/>
          <w:szCs w:val="24"/>
          <w:lang w:val="en-US" w:eastAsia="zh-CN" w:bidi="hi-IN"/>
        </w:rPr>
      </w:pPr>
      <w:proofErr w:type="spellStart"/>
      <w:r w:rsidRPr="009F4695">
        <w:rPr>
          <w:rFonts w:ascii="Times New Roman" w:eastAsia="Times New Roman" w:hAnsi="Times New Roman" w:cs="Times New Roman"/>
          <w:kern w:val="2"/>
          <w:sz w:val="24"/>
          <w:szCs w:val="24"/>
          <w:lang w:val="en-US" w:eastAsia="zh-CN" w:bidi="hi-IN"/>
        </w:rPr>
        <w:t>Protecţia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plăgii</w:t>
      </w:r>
      <w:proofErr w:type="spellEnd"/>
      <w:r w:rsidRPr="009F4695">
        <w:rPr>
          <w:rFonts w:ascii="Times New Roman" w:eastAsia="Times New Roman" w:hAnsi="Times New Roman" w:cs="Times New Roman"/>
          <w:kern w:val="2"/>
          <w:sz w:val="24"/>
          <w:szCs w:val="24"/>
          <w:lang w:val="en-US" w:eastAsia="zh-CN" w:bidi="hi-IN"/>
        </w:rPr>
        <w:t xml:space="preserve"> – </w:t>
      </w:r>
      <w:proofErr w:type="spellStart"/>
      <w:r w:rsidRPr="009F4695">
        <w:rPr>
          <w:rFonts w:ascii="Times New Roman" w:eastAsia="Times New Roman" w:hAnsi="Times New Roman" w:cs="Times New Roman"/>
          <w:kern w:val="2"/>
          <w:sz w:val="24"/>
          <w:szCs w:val="24"/>
          <w:lang w:val="en-US" w:eastAsia="zh-CN" w:bidi="hi-IN"/>
        </w:rPr>
        <w:t>prin</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acoperirea</w:t>
      </w:r>
      <w:proofErr w:type="spellEnd"/>
      <w:r w:rsidRPr="009F4695">
        <w:rPr>
          <w:rFonts w:ascii="Times New Roman" w:eastAsia="Times New Roman" w:hAnsi="Times New Roman" w:cs="Times New Roman"/>
          <w:kern w:val="2"/>
          <w:sz w:val="24"/>
          <w:szCs w:val="24"/>
          <w:lang w:val="en-US" w:eastAsia="zh-CN" w:bidi="hi-IN"/>
        </w:rPr>
        <w:t xml:space="preserve"> cu </w:t>
      </w:r>
      <w:proofErr w:type="spellStart"/>
      <w:r w:rsidRPr="009F4695">
        <w:rPr>
          <w:rFonts w:ascii="Times New Roman" w:eastAsia="Times New Roman" w:hAnsi="Times New Roman" w:cs="Times New Roman"/>
          <w:kern w:val="2"/>
          <w:sz w:val="24"/>
          <w:szCs w:val="24"/>
          <w:lang w:val="en-US" w:eastAsia="zh-CN" w:bidi="hi-IN"/>
        </w:rPr>
        <w:t>comprese</w:t>
      </w:r>
      <w:proofErr w:type="spellEnd"/>
      <w:r w:rsidRPr="009F4695">
        <w:rPr>
          <w:rFonts w:ascii="Times New Roman" w:eastAsia="Times New Roman" w:hAnsi="Times New Roman" w:cs="Times New Roman"/>
          <w:kern w:val="2"/>
          <w:sz w:val="24"/>
          <w:szCs w:val="24"/>
          <w:lang w:val="en-US" w:eastAsia="zh-CN" w:bidi="hi-IN"/>
        </w:rPr>
        <w:t xml:space="preserve"> sterile care </w:t>
      </w:r>
      <w:proofErr w:type="spellStart"/>
      <w:r w:rsidRPr="009F4695">
        <w:rPr>
          <w:rFonts w:ascii="Times New Roman" w:eastAsia="Times New Roman" w:hAnsi="Times New Roman" w:cs="Times New Roman"/>
          <w:kern w:val="2"/>
          <w:sz w:val="24"/>
          <w:szCs w:val="24"/>
          <w:lang w:val="en-US" w:eastAsia="zh-CN" w:bidi="hi-IN"/>
        </w:rPr>
        <w:t>trebuie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să</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depăşească</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marginile</w:t>
      </w:r>
      <w:proofErr w:type="spellEnd"/>
      <w:r w:rsidRPr="009F4695">
        <w:rPr>
          <w:rFonts w:ascii="Times New Roman" w:eastAsia="Times New Roman" w:hAnsi="Times New Roman" w:cs="Times New Roman"/>
          <w:kern w:val="2"/>
          <w:sz w:val="24"/>
          <w:szCs w:val="24"/>
          <w:lang w:val="en-US" w:eastAsia="zh-CN" w:bidi="hi-IN"/>
        </w:rPr>
        <w:t> </w:t>
      </w:r>
      <w:proofErr w:type="spellStart"/>
      <w:r w:rsidRPr="009F4695">
        <w:rPr>
          <w:rFonts w:ascii="Times New Roman" w:eastAsia="Times New Roman" w:hAnsi="Times New Roman" w:cs="Times New Roman"/>
          <w:kern w:val="2"/>
          <w:sz w:val="24"/>
          <w:szCs w:val="24"/>
          <w:lang w:val="en-US" w:eastAsia="zh-CN" w:bidi="hi-IN"/>
        </w:rPr>
        <w:t>plăgii</w:t>
      </w:r>
      <w:proofErr w:type="spellEnd"/>
      <w:r w:rsidRPr="009F4695">
        <w:rPr>
          <w:rFonts w:ascii="Times New Roman" w:eastAsia="Times New Roman" w:hAnsi="Times New Roman" w:cs="Times New Roman"/>
          <w:kern w:val="2"/>
          <w:sz w:val="24"/>
          <w:szCs w:val="24"/>
          <w:lang w:val="en-US" w:eastAsia="zh-CN" w:bidi="hi-IN"/>
        </w:rPr>
        <w:t xml:space="preserve"> cu 2-3 cm </w:t>
      </w:r>
      <w:proofErr w:type="spellStart"/>
      <w:r w:rsidRPr="009F4695">
        <w:rPr>
          <w:rFonts w:ascii="Times New Roman" w:eastAsia="Times New Roman" w:hAnsi="Times New Roman" w:cs="Times New Roman"/>
          <w:kern w:val="2"/>
          <w:sz w:val="24"/>
          <w:szCs w:val="24"/>
          <w:lang w:val="en-US" w:eastAsia="zh-CN" w:bidi="hi-IN"/>
        </w:rPr>
        <w:t>pentru</w:t>
      </w:r>
      <w:proofErr w:type="spellEnd"/>
      <w:r w:rsidRPr="009F4695">
        <w:rPr>
          <w:rFonts w:ascii="Times New Roman" w:eastAsia="Times New Roman" w:hAnsi="Times New Roman" w:cs="Times New Roman"/>
          <w:kern w:val="2"/>
          <w:sz w:val="24"/>
          <w:szCs w:val="24"/>
          <w:lang w:val="en-US" w:eastAsia="zh-CN" w:bidi="hi-IN"/>
        </w:rPr>
        <w:t xml:space="preserve"> a </w:t>
      </w:r>
      <w:proofErr w:type="spellStart"/>
      <w:r w:rsidRPr="009F4695">
        <w:rPr>
          <w:rFonts w:ascii="Times New Roman" w:eastAsia="Times New Roman" w:hAnsi="Times New Roman" w:cs="Times New Roman"/>
          <w:kern w:val="2"/>
          <w:sz w:val="24"/>
          <w:szCs w:val="24"/>
          <w:lang w:val="en-US" w:eastAsia="zh-CN" w:bidi="hi-IN"/>
        </w:rPr>
        <w:t>preveni</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contaminarea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plăgii</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pentru</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pansarea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plăgilor</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produse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prin</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arsură</w:t>
      </w:r>
      <w:proofErr w:type="spellEnd"/>
      <w:r w:rsidRPr="009F4695">
        <w:rPr>
          <w:rFonts w:ascii="Times New Roman" w:eastAsia="Times New Roman" w:hAnsi="Times New Roman" w:cs="Times New Roman"/>
          <w:kern w:val="2"/>
          <w:sz w:val="24"/>
          <w:szCs w:val="24"/>
          <w:lang w:val="en-US" w:eastAsia="zh-CN" w:bidi="hi-IN"/>
        </w:rPr>
        <w:t xml:space="preserve"> se </w:t>
      </w:r>
      <w:proofErr w:type="spellStart"/>
      <w:r w:rsidRPr="009F4695">
        <w:rPr>
          <w:rFonts w:ascii="Times New Roman" w:eastAsia="Times New Roman" w:hAnsi="Times New Roman" w:cs="Times New Roman"/>
          <w:kern w:val="2"/>
          <w:sz w:val="24"/>
          <w:szCs w:val="24"/>
          <w:lang w:val="en-US" w:eastAsia="zh-CN" w:bidi="hi-IN"/>
        </w:rPr>
        <w:t>utilizează</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aludermele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ţinând</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cont</w:t>
      </w:r>
      <w:proofErr w:type="spellEnd"/>
      <w:r w:rsidRPr="009F4695">
        <w:rPr>
          <w:rFonts w:ascii="Times New Roman" w:eastAsia="Times New Roman" w:hAnsi="Times New Roman" w:cs="Times New Roman"/>
          <w:kern w:val="2"/>
          <w:sz w:val="24"/>
          <w:szCs w:val="24"/>
          <w:lang w:val="en-US" w:eastAsia="zh-CN" w:bidi="hi-IN"/>
        </w:rPr>
        <w:t xml:space="preserve"> de </w:t>
      </w:r>
      <w:proofErr w:type="spellStart"/>
      <w:r w:rsidRPr="009F4695">
        <w:rPr>
          <w:rFonts w:ascii="Times New Roman" w:eastAsia="Times New Roman" w:hAnsi="Times New Roman" w:cs="Times New Roman"/>
          <w:kern w:val="2"/>
          <w:sz w:val="24"/>
          <w:szCs w:val="24"/>
          <w:lang w:val="en-US" w:eastAsia="zh-CN" w:bidi="hi-IN"/>
        </w:rPr>
        <w:t>gradul</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arsurii</w:t>
      </w:r>
      <w:proofErr w:type="spellEnd"/>
    </w:p>
    <w:p w14:paraId="39D87FCD" w14:textId="77777777" w:rsidR="00705EFB" w:rsidRPr="009F4695" w:rsidRDefault="00705EFB" w:rsidP="00705EFB">
      <w:pPr>
        <w:numPr>
          <w:ilvl w:val="0"/>
          <w:numId w:val="10"/>
        </w:numPr>
        <w:spacing w:after="0" w:line="240" w:lineRule="auto"/>
        <w:contextualSpacing/>
        <w:jc w:val="both"/>
        <w:rPr>
          <w:rFonts w:ascii="Times New Roman" w:eastAsia="Times New Roman" w:hAnsi="Times New Roman" w:cs="Times New Roman"/>
          <w:kern w:val="2"/>
          <w:sz w:val="24"/>
          <w:szCs w:val="24"/>
          <w:lang w:val="en-US" w:eastAsia="zh-CN" w:bidi="hi-IN"/>
        </w:rPr>
      </w:pPr>
      <w:proofErr w:type="spellStart"/>
      <w:r w:rsidRPr="009F4695">
        <w:rPr>
          <w:rFonts w:ascii="Times New Roman" w:eastAsia="Times New Roman" w:hAnsi="Times New Roman" w:cs="Times New Roman"/>
          <w:kern w:val="2"/>
          <w:sz w:val="24"/>
          <w:szCs w:val="24"/>
          <w:lang w:val="en-US" w:eastAsia="zh-CN" w:bidi="hi-IN"/>
        </w:rPr>
        <w:t>Fixarea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pansamentului</w:t>
      </w:r>
      <w:proofErr w:type="spellEnd"/>
      <w:r w:rsidRPr="009F4695">
        <w:rPr>
          <w:rFonts w:ascii="Times New Roman" w:eastAsia="Times New Roman" w:hAnsi="Times New Roman" w:cs="Times New Roman"/>
          <w:kern w:val="2"/>
          <w:sz w:val="24"/>
          <w:szCs w:val="24"/>
          <w:lang w:val="en-US" w:eastAsia="zh-CN" w:bidi="hi-IN"/>
        </w:rPr>
        <w:t xml:space="preserve"> – leucoplast, </w:t>
      </w:r>
      <w:proofErr w:type="spellStart"/>
      <w:r w:rsidRPr="009F4695">
        <w:rPr>
          <w:rFonts w:ascii="Times New Roman" w:eastAsia="Times New Roman" w:hAnsi="Times New Roman" w:cs="Times New Roman"/>
          <w:kern w:val="2"/>
          <w:sz w:val="24"/>
          <w:szCs w:val="24"/>
          <w:lang w:val="en-US" w:eastAsia="zh-CN" w:bidi="hi-IN"/>
        </w:rPr>
        <w:t>prin</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înfăşurare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bandajare</w:t>
      </w:r>
      <w:proofErr w:type="spellEnd"/>
      <w:r w:rsidRPr="009F4695">
        <w:rPr>
          <w:rFonts w:ascii="Times New Roman" w:eastAsia="Times New Roman" w:hAnsi="Times New Roman" w:cs="Times New Roman"/>
          <w:kern w:val="2"/>
          <w:sz w:val="24"/>
          <w:szCs w:val="24"/>
          <w:lang w:val="en-US" w:eastAsia="zh-CN" w:bidi="hi-IN"/>
        </w:rPr>
        <w:t>).</w:t>
      </w:r>
    </w:p>
    <w:p w14:paraId="41ABB756"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p>
    <w:p w14:paraId="73A52C3D"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Tipuri de bandaje:</w:t>
      </w:r>
    </w:p>
    <w:p w14:paraId="229F23BD"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p>
    <w:p w14:paraId="4E2ABBA3"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19" w:anchor="Bandajul_Desault" w:history="1">
        <w:proofErr w:type="spellStart"/>
        <w:r w:rsidRPr="009F4695">
          <w:rPr>
            <w:rFonts w:ascii="Times New Roman" w:eastAsia="Times New Roman" w:hAnsi="Times New Roman" w:cs="Times New Roman"/>
            <w:kern w:val="2"/>
            <w:sz w:val="24"/>
            <w:szCs w:val="24"/>
            <w:lang w:val="en-US" w:eastAsia="zh-CN" w:bidi="hi-IN"/>
          </w:rPr>
          <w:t>Bandajul</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Desault</w:t>
        </w:r>
        <w:proofErr w:type="spellEnd"/>
        <w:r w:rsidRPr="009F4695">
          <w:rPr>
            <w:rFonts w:ascii="Times New Roman" w:eastAsia="Times New Roman" w:hAnsi="Times New Roman" w:cs="Times New Roman"/>
            <w:kern w:val="2"/>
            <w:sz w:val="24"/>
            <w:szCs w:val="24"/>
            <w:lang w:val="en-US" w:eastAsia="zh-CN" w:bidi="hi-IN"/>
          </w:rPr>
          <w:t xml:space="preserve"> </w:t>
        </w:r>
      </w:hyperlink>
    </w:p>
    <w:p w14:paraId="586D3BF9"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20" w:anchor="Imobilizarea_cu_panza_dreptunghiulara" w:history="1">
        <w:proofErr w:type="spellStart"/>
        <w:r w:rsidRPr="009F4695">
          <w:rPr>
            <w:rFonts w:ascii="Times New Roman" w:eastAsia="Times New Roman" w:hAnsi="Times New Roman" w:cs="Times New Roman"/>
            <w:kern w:val="2"/>
            <w:sz w:val="24"/>
            <w:szCs w:val="24"/>
            <w:lang w:val="en-US" w:eastAsia="zh-CN" w:bidi="hi-IN"/>
          </w:rPr>
          <w:t>Imobilizarea</w:t>
        </w:r>
        <w:proofErr w:type="spellEnd"/>
        <w:r w:rsidRPr="009F4695">
          <w:rPr>
            <w:rFonts w:ascii="Times New Roman" w:eastAsia="Times New Roman" w:hAnsi="Times New Roman" w:cs="Times New Roman"/>
            <w:kern w:val="2"/>
            <w:sz w:val="24"/>
            <w:szCs w:val="24"/>
            <w:lang w:val="en-US" w:eastAsia="zh-CN" w:bidi="hi-IN"/>
          </w:rPr>
          <w:t xml:space="preserve"> cu </w:t>
        </w:r>
        <w:proofErr w:type="spellStart"/>
        <w:r w:rsidRPr="009F4695">
          <w:rPr>
            <w:rFonts w:ascii="Times New Roman" w:eastAsia="Times New Roman" w:hAnsi="Times New Roman" w:cs="Times New Roman"/>
            <w:kern w:val="2"/>
            <w:sz w:val="24"/>
            <w:szCs w:val="24"/>
            <w:lang w:val="en-US" w:eastAsia="zh-CN" w:bidi="hi-IN"/>
          </w:rPr>
          <w:t>pânză</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dreptunghiulară</w:t>
        </w:r>
        <w:proofErr w:type="spellEnd"/>
        <w:r w:rsidRPr="009F4695">
          <w:rPr>
            <w:rFonts w:ascii="Times New Roman" w:eastAsia="Times New Roman" w:hAnsi="Times New Roman" w:cs="Times New Roman"/>
            <w:kern w:val="2"/>
            <w:sz w:val="24"/>
            <w:szCs w:val="24"/>
            <w:lang w:val="en-US" w:eastAsia="zh-CN" w:bidi="hi-IN"/>
          </w:rPr>
          <w:t xml:space="preserve"> </w:t>
        </w:r>
      </w:hyperlink>
    </w:p>
    <w:p w14:paraId="71A29E8A"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21" w:anchor="Bandajul_Velpeau" w:history="1">
        <w:proofErr w:type="spellStart"/>
        <w:r w:rsidRPr="009F4695">
          <w:rPr>
            <w:rFonts w:ascii="Times New Roman" w:eastAsia="Times New Roman" w:hAnsi="Times New Roman" w:cs="Times New Roman"/>
            <w:kern w:val="2"/>
            <w:sz w:val="24"/>
            <w:szCs w:val="24"/>
            <w:lang w:val="en-US" w:eastAsia="zh-CN" w:bidi="hi-IN"/>
          </w:rPr>
          <w:t>Bandajul</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Velpeau</w:t>
        </w:r>
        <w:proofErr w:type="spellEnd"/>
        <w:r w:rsidRPr="009F4695">
          <w:rPr>
            <w:rFonts w:ascii="Times New Roman" w:eastAsia="Times New Roman" w:hAnsi="Times New Roman" w:cs="Times New Roman"/>
            <w:kern w:val="2"/>
            <w:sz w:val="24"/>
            <w:szCs w:val="24"/>
            <w:lang w:val="en-US" w:eastAsia="zh-CN" w:bidi="hi-IN"/>
          </w:rPr>
          <w:t xml:space="preserve"> </w:t>
        </w:r>
      </w:hyperlink>
    </w:p>
    <w:p w14:paraId="06A9013B"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22" w:anchor="Bandajul_Barton" w:history="1">
        <w:proofErr w:type="spellStart"/>
        <w:r w:rsidRPr="009F4695">
          <w:rPr>
            <w:rFonts w:ascii="Times New Roman" w:eastAsia="Times New Roman" w:hAnsi="Times New Roman" w:cs="Times New Roman"/>
            <w:kern w:val="2"/>
            <w:sz w:val="24"/>
            <w:szCs w:val="24"/>
            <w:lang w:val="en-US" w:eastAsia="zh-CN" w:bidi="hi-IN"/>
          </w:rPr>
          <w:t>Bandajul</w:t>
        </w:r>
        <w:proofErr w:type="spellEnd"/>
        <w:r w:rsidRPr="009F4695">
          <w:rPr>
            <w:rFonts w:ascii="Times New Roman" w:eastAsia="Times New Roman" w:hAnsi="Times New Roman" w:cs="Times New Roman"/>
            <w:kern w:val="2"/>
            <w:sz w:val="24"/>
            <w:szCs w:val="24"/>
            <w:lang w:val="en-US" w:eastAsia="zh-CN" w:bidi="hi-IN"/>
          </w:rPr>
          <w:t xml:space="preserve"> Barton </w:t>
        </w:r>
      </w:hyperlink>
    </w:p>
    <w:p w14:paraId="1CA0F9E5"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23" w:anchor="Bandaj_rulat_pe_unul_sau_ambii_ochi" w:history="1">
        <w:proofErr w:type="spellStart"/>
        <w:r w:rsidRPr="009F4695">
          <w:rPr>
            <w:rFonts w:ascii="Times New Roman" w:eastAsia="Times New Roman" w:hAnsi="Times New Roman" w:cs="Times New Roman"/>
            <w:kern w:val="2"/>
            <w:sz w:val="24"/>
            <w:szCs w:val="24"/>
            <w:lang w:val="en-US" w:eastAsia="zh-CN" w:bidi="hi-IN"/>
          </w:rPr>
          <w:t>Bandaj</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rulat</w:t>
        </w:r>
        <w:proofErr w:type="spellEnd"/>
        <w:r w:rsidRPr="009F4695">
          <w:rPr>
            <w:rFonts w:ascii="Times New Roman" w:eastAsia="Times New Roman" w:hAnsi="Times New Roman" w:cs="Times New Roman"/>
            <w:kern w:val="2"/>
            <w:sz w:val="24"/>
            <w:szCs w:val="24"/>
            <w:lang w:val="en-US" w:eastAsia="zh-CN" w:bidi="hi-IN"/>
          </w:rPr>
          <w:t xml:space="preserve"> pe </w:t>
        </w:r>
        <w:proofErr w:type="spellStart"/>
        <w:r w:rsidRPr="009F4695">
          <w:rPr>
            <w:rFonts w:ascii="Times New Roman" w:eastAsia="Times New Roman" w:hAnsi="Times New Roman" w:cs="Times New Roman"/>
            <w:kern w:val="2"/>
            <w:sz w:val="24"/>
            <w:szCs w:val="24"/>
            <w:lang w:val="en-US" w:eastAsia="zh-CN" w:bidi="hi-IN"/>
          </w:rPr>
          <w:t>unul</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sau</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ambii</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ochi</w:t>
        </w:r>
        <w:proofErr w:type="spellEnd"/>
        <w:r w:rsidRPr="009F4695">
          <w:rPr>
            <w:rFonts w:ascii="Times New Roman" w:eastAsia="Times New Roman" w:hAnsi="Times New Roman" w:cs="Times New Roman"/>
            <w:kern w:val="2"/>
            <w:sz w:val="24"/>
            <w:szCs w:val="24"/>
            <w:lang w:val="en-US" w:eastAsia="zh-CN" w:bidi="hi-IN"/>
          </w:rPr>
          <w:t xml:space="preserve"> </w:t>
        </w:r>
      </w:hyperlink>
    </w:p>
    <w:p w14:paraId="669F8847"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24" w:anchor="Bandaj_caciula_lui_Hippocrates" w:history="1">
        <w:proofErr w:type="spellStart"/>
        <w:r w:rsidRPr="009F4695">
          <w:rPr>
            <w:rFonts w:ascii="Times New Roman" w:eastAsia="Times New Roman" w:hAnsi="Times New Roman" w:cs="Times New Roman"/>
            <w:kern w:val="2"/>
            <w:sz w:val="24"/>
            <w:szCs w:val="24"/>
            <w:lang w:val="en-US" w:eastAsia="zh-CN" w:bidi="hi-IN"/>
          </w:rPr>
          <w:t>Bandaj</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căciula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lui</w:t>
        </w:r>
        <w:proofErr w:type="spellEnd"/>
        <w:r w:rsidRPr="009F4695">
          <w:rPr>
            <w:rFonts w:ascii="Times New Roman" w:eastAsia="Times New Roman" w:hAnsi="Times New Roman" w:cs="Times New Roman"/>
            <w:kern w:val="2"/>
            <w:sz w:val="24"/>
            <w:szCs w:val="24"/>
            <w:lang w:val="en-US" w:eastAsia="zh-CN" w:bidi="hi-IN"/>
          </w:rPr>
          <w:t xml:space="preserve"> Hippocrates” </w:t>
        </w:r>
      </w:hyperlink>
    </w:p>
    <w:p w14:paraId="113BED94"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25" w:anchor="Bandaj_capelina" w:history="1">
        <w:proofErr w:type="spellStart"/>
        <w:r w:rsidRPr="009F4695">
          <w:rPr>
            <w:rFonts w:ascii="Times New Roman" w:eastAsia="Times New Roman" w:hAnsi="Times New Roman" w:cs="Times New Roman"/>
            <w:kern w:val="2"/>
            <w:sz w:val="24"/>
            <w:szCs w:val="24"/>
            <w:lang w:val="en-US" w:eastAsia="zh-CN" w:bidi="hi-IN"/>
          </w:rPr>
          <w:t>Bandaj</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capelină</w:t>
        </w:r>
        <w:proofErr w:type="spellEnd"/>
        <w:r w:rsidRPr="009F4695">
          <w:rPr>
            <w:rFonts w:ascii="Times New Roman" w:eastAsia="Times New Roman" w:hAnsi="Times New Roman" w:cs="Times New Roman"/>
            <w:kern w:val="2"/>
            <w:sz w:val="24"/>
            <w:szCs w:val="24"/>
            <w:lang w:val="en-US" w:eastAsia="zh-CN" w:bidi="hi-IN"/>
          </w:rPr>
          <w:t xml:space="preserve"> </w:t>
        </w:r>
      </w:hyperlink>
    </w:p>
    <w:p w14:paraId="4315FBD1"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26" w:anchor="Bandaj_prastie" w:history="1">
        <w:proofErr w:type="spellStart"/>
        <w:r w:rsidRPr="009F4695">
          <w:rPr>
            <w:rFonts w:ascii="Times New Roman" w:eastAsia="Times New Roman" w:hAnsi="Times New Roman" w:cs="Times New Roman"/>
            <w:kern w:val="2"/>
            <w:sz w:val="24"/>
            <w:szCs w:val="24"/>
            <w:lang w:val="en-US" w:eastAsia="zh-CN" w:bidi="hi-IN"/>
          </w:rPr>
          <w:t>Bandaj</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praștie</w:t>
        </w:r>
        <w:proofErr w:type="spellEnd"/>
        <w:r w:rsidRPr="009F4695">
          <w:rPr>
            <w:rFonts w:ascii="Times New Roman" w:eastAsia="Times New Roman" w:hAnsi="Times New Roman" w:cs="Times New Roman"/>
            <w:kern w:val="2"/>
            <w:sz w:val="24"/>
            <w:szCs w:val="24"/>
            <w:lang w:val="en-US" w:eastAsia="zh-CN" w:bidi="hi-IN"/>
          </w:rPr>
          <w:t xml:space="preserve">” </w:t>
        </w:r>
      </w:hyperlink>
    </w:p>
    <w:p w14:paraId="3D6A4B7B"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27" w:anchor="Bandaj_in_regiunea_mainii_si_degetelor" w:history="1">
        <w:proofErr w:type="spellStart"/>
        <w:r w:rsidRPr="009F4695">
          <w:rPr>
            <w:rFonts w:ascii="Times New Roman" w:eastAsia="Times New Roman" w:hAnsi="Times New Roman" w:cs="Times New Roman"/>
            <w:kern w:val="2"/>
            <w:sz w:val="24"/>
            <w:szCs w:val="24"/>
            <w:lang w:val="en-US" w:eastAsia="zh-CN" w:bidi="hi-IN"/>
          </w:rPr>
          <w:t>Bandaj</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în</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regiunea</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mâinii</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și</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degetelor</w:t>
        </w:r>
        <w:proofErr w:type="spellEnd"/>
        <w:r w:rsidRPr="009F4695">
          <w:rPr>
            <w:rFonts w:ascii="Times New Roman" w:eastAsia="Times New Roman" w:hAnsi="Times New Roman" w:cs="Times New Roman"/>
            <w:kern w:val="2"/>
            <w:sz w:val="24"/>
            <w:szCs w:val="24"/>
            <w:lang w:val="en-US" w:eastAsia="zh-CN" w:bidi="hi-IN"/>
          </w:rPr>
          <w:t xml:space="preserve"> </w:t>
        </w:r>
      </w:hyperlink>
    </w:p>
    <w:p w14:paraId="31DE7D42"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28" w:anchor="Bandaj_al_degetului" w:history="1">
        <w:proofErr w:type="spellStart"/>
        <w:r w:rsidRPr="009F4695">
          <w:rPr>
            <w:rFonts w:ascii="Times New Roman" w:eastAsia="Times New Roman" w:hAnsi="Times New Roman" w:cs="Times New Roman"/>
            <w:kern w:val="2"/>
            <w:sz w:val="24"/>
            <w:szCs w:val="24"/>
            <w:lang w:val="en-US" w:eastAsia="zh-CN" w:bidi="hi-IN"/>
          </w:rPr>
          <w:t>Bandaj</w:t>
        </w:r>
        <w:proofErr w:type="spellEnd"/>
        <w:r w:rsidRPr="009F4695">
          <w:rPr>
            <w:rFonts w:ascii="Times New Roman" w:eastAsia="Times New Roman" w:hAnsi="Times New Roman" w:cs="Times New Roman"/>
            <w:kern w:val="2"/>
            <w:sz w:val="24"/>
            <w:szCs w:val="24"/>
            <w:lang w:val="en-US" w:eastAsia="zh-CN" w:bidi="hi-IN"/>
          </w:rPr>
          <w:t xml:space="preserve"> al </w:t>
        </w:r>
        <w:proofErr w:type="spellStart"/>
        <w:r w:rsidRPr="009F4695">
          <w:rPr>
            <w:rFonts w:ascii="Times New Roman" w:eastAsia="Times New Roman" w:hAnsi="Times New Roman" w:cs="Times New Roman"/>
            <w:kern w:val="2"/>
            <w:sz w:val="24"/>
            <w:szCs w:val="24"/>
            <w:lang w:val="en-US" w:eastAsia="zh-CN" w:bidi="hi-IN"/>
          </w:rPr>
          <w:t>degetului</w:t>
        </w:r>
        <w:proofErr w:type="spellEnd"/>
        <w:r w:rsidRPr="009F4695">
          <w:rPr>
            <w:rFonts w:ascii="Times New Roman" w:eastAsia="Times New Roman" w:hAnsi="Times New Roman" w:cs="Times New Roman"/>
            <w:kern w:val="2"/>
            <w:sz w:val="24"/>
            <w:szCs w:val="24"/>
            <w:lang w:val="en-US" w:eastAsia="zh-CN" w:bidi="hi-IN"/>
          </w:rPr>
          <w:t xml:space="preserve"> </w:t>
        </w:r>
      </w:hyperlink>
    </w:p>
    <w:p w14:paraId="3F782312"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29" w:anchor="Bandajul_rulant_pe_police" w:history="1">
        <w:proofErr w:type="spellStart"/>
        <w:r w:rsidRPr="009F4695">
          <w:rPr>
            <w:rFonts w:ascii="Times New Roman" w:eastAsia="Times New Roman" w:hAnsi="Times New Roman" w:cs="Times New Roman"/>
            <w:kern w:val="2"/>
            <w:sz w:val="24"/>
            <w:szCs w:val="24"/>
            <w:lang w:val="en-US" w:eastAsia="zh-CN" w:bidi="hi-IN"/>
          </w:rPr>
          <w:t>Bandajul</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rulant</w:t>
        </w:r>
        <w:proofErr w:type="spellEnd"/>
        <w:r w:rsidRPr="009F4695">
          <w:rPr>
            <w:rFonts w:ascii="Times New Roman" w:eastAsia="Times New Roman" w:hAnsi="Times New Roman" w:cs="Times New Roman"/>
            <w:kern w:val="2"/>
            <w:sz w:val="24"/>
            <w:szCs w:val="24"/>
            <w:lang w:val="en-US" w:eastAsia="zh-CN" w:bidi="hi-IN"/>
          </w:rPr>
          <w:t xml:space="preserve"> pe police </w:t>
        </w:r>
      </w:hyperlink>
    </w:p>
    <w:p w14:paraId="7EE6380F"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30" w:anchor="Bandaj_pe_toate_degetele_mainii" w:history="1">
        <w:proofErr w:type="spellStart"/>
        <w:r w:rsidRPr="009F4695">
          <w:rPr>
            <w:rFonts w:ascii="Times New Roman" w:eastAsia="Times New Roman" w:hAnsi="Times New Roman" w:cs="Times New Roman"/>
            <w:kern w:val="2"/>
            <w:sz w:val="24"/>
            <w:szCs w:val="24"/>
            <w:lang w:val="en-US" w:eastAsia="zh-CN" w:bidi="hi-IN"/>
          </w:rPr>
          <w:t>Bandaj</w:t>
        </w:r>
        <w:proofErr w:type="spellEnd"/>
        <w:r w:rsidRPr="009F4695">
          <w:rPr>
            <w:rFonts w:ascii="Times New Roman" w:eastAsia="Times New Roman" w:hAnsi="Times New Roman" w:cs="Times New Roman"/>
            <w:kern w:val="2"/>
            <w:sz w:val="24"/>
            <w:szCs w:val="24"/>
            <w:lang w:val="en-US" w:eastAsia="zh-CN" w:bidi="hi-IN"/>
          </w:rPr>
          <w:t xml:space="preserve"> pe </w:t>
        </w:r>
        <w:proofErr w:type="spellStart"/>
        <w:r w:rsidRPr="009F4695">
          <w:rPr>
            <w:rFonts w:ascii="Times New Roman" w:eastAsia="Times New Roman" w:hAnsi="Times New Roman" w:cs="Times New Roman"/>
            <w:kern w:val="2"/>
            <w:sz w:val="24"/>
            <w:szCs w:val="24"/>
            <w:lang w:val="en-US" w:eastAsia="zh-CN" w:bidi="hi-IN"/>
          </w:rPr>
          <w:t>toate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degetele</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mâinii</w:t>
        </w:r>
        <w:proofErr w:type="spellEnd"/>
        <w:r w:rsidRPr="009F4695">
          <w:rPr>
            <w:rFonts w:ascii="Times New Roman" w:eastAsia="Times New Roman" w:hAnsi="Times New Roman" w:cs="Times New Roman"/>
            <w:kern w:val="2"/>
            <w:sz w:val="24"/>
            <w:szCs w:val="24"/>
            <w:lang w:val="en-US" w:eastAsia="zh-CN" w:bidi="hi-IN"/>
          </w:rPr>
          <w:t xml:space="preserve"> </w:t>
        </w:r>
      </w:hyperlink>
    </w:p>
    <w:p w14:paraId="6101A570"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31" w:anchor="Bandajul_sanului" w:history="1">
        <w:proofErr w:type="spellStart"/>
        <w:r w:rsidRPr="009F4695">
          <w:rPr>
            <w:rFonts w:ascii="Times New Roman" w:eastAsia="Times New Roman" w:hAnsi="Times New Roman" w:cs="Times New Roman"/>
            <w:kern w:val="2"/>
            <w:sz w:val="24"/>
            <w:szCs w:val="24"/>
            <w:lang w:val="en-US" w:eastAsia="zh-CN" w:bidi="hi-IN"/>
          </w:rPr>
          <w:t>Bandajul</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sânului</w:t>
        </w:r>
        <w:proofErr w:type="spellEnd"/>
        <w:r w:rsidRPr="009F4695">
          <w:rPr>
            <w:rFonts w:ascii="Times New Roman" w:eastAsia="Times New Roman" w:hAnsi="Times New Roman" w:cs="Times New Roman"/>
            <w:kern w:val="2"/>
            <w:sz w:val="24"/>
            <w:szCs w:val="24"/>
            <w:lang w:val="en-US" w:eastAsia="zh-CN" w:bidi="hi-IN"/>
          </w:rPr>
          <w:t xml:space="preserve"> </w:t>
        </w:r>
      </w:hyperlink>
    </w:p>
    <w:p w14:paraId="17349B9F" w14:textId="77777777" w:rsidR="00705EFB" w:rsidRPr="009F4695" w:rsidRDefault="00705EFB" w:rsidP="00705EFB">
      <w:pPr>
        <w:numPr>
          <w:ilvl w:val="0"/>
          <w:numId w:val="11"/>
        </w:numPr>
        <w:spacing w:after="0" w:line="240" w:lineRule="auto"/>
        <w:contextualSpacing/>
        <w:jc w:val="both"/>
        <w:rPr>
          <w:rFonts w:ascii="Times New Roman" w:eastAsia="Times New Roman" w:hAnsi="Times New Roman" w:cs="Times New Roman"/>
          <w:kern w:val="2"/>
          <w:sz w:val="24"/>
          <w:szCs w:val="24"/>
          <w:lang w:val="en-US" w:eastAsia="zh-CN" w:bidi="hi-IN"/>
        </w:rPr>
      </w:pPr>
      <w:hyperlink r:id="rId32" w:anchor="Bandajul_bontului_de_amputatie" w:history="1">
        <w:proofErr w:type="spellStart"/>
        <w:r w:rsidRPr="009F4695">
          <w:rPr>
            <w:rFonts w:ascii="Times New Roman" w:eastAsia="Times New Roman" w:hAnsi="Times New Roman" w:cs="Times New Roman"/>
            <w:kern w:val="2"/>
            <w:sz w:val="24"/>
            <w:szCs w:val="24"/>
            <w:lang w:val="en-US" w:eastAsia="zh-CN" w:bidi="hi-IN"/>
          </w:rPr>
          <w:t>Bandajul</w:t>
        </w:r>
        <w:proofErr w:type="spellEnd"/>
        <w:r w:rsidRPr="009F4695">
          <w:rPr>
            <w:rFonts w:ascii="Times New Roman" w:eastAsia="Times New Roman" w:hAnsi="Times New Roman" w:cs="Times New Roman"/>
            <w:kern w:val="2"/>
            <w:sz w:val="24"/>
            <w:szCs w:val="24"/>
            <w:lang w:val="en-US" w:eastAsia="zh-CN" w:bidi="hi-IN"/>
          </w:rPr>
          <w:t xml:space="preserve"> </w:t>
        </w:r>
        <w:proofErr w:type="spellStart"/>
        <w:r w:rsidRPr="009F4695">
          <w:rPr>
            <w:rFonts w:ascii="Times New Roman" w:eastAsia="Times New Roman" w:hAnsi="Times New Roman" w:cs="Times New Roman"/>
            <w:kern w:val="2"/>
            <w:sz w:val="24"/>
            <w:szCs w:val="24"/>
            <w:lang w:val="en-US" w:eastAsia="zh-CN" w:bidi="hi-IN"/>
          </w:rPr>
          <w:t>bontului</w:t>
        </w:r>
        <w:proofErr w:type="spellEnd"/>
        <w:r w:rsidRPr="009F4695">
          <w:rPr>
            <w:rFonts w:ascii="Times New Roman" w:eastAsia="Times New Roman" w:hAnsi="Times New Roman" w:cs="Times New Roman"/>
            <w:kern w:val="2"/>
            <w:sz w:val="24"/>
            <w:szCs w:val="24"/>
            <w:lang w:val="en-US" w:eastAsia="zh-CN" w:bidi="hi-IN"/>
          </w:rPr>
          <w:t xml:space="preserve"> de </w:t>
        </w:r>
        <w:proofErr w:type="spellStart"/>
        <w:r w:rsidRPr="009F4695">
          <w:rPr>
            <w:rFonts w:ascii="Times New Roman" w:eastAsia="Times New Roman" w:hAnsi="Times New Roman" w:cs="Times New Roman"/>
            <w:kern w:val="2"/>
            <w:sz w:val="24"/>
            <w:szCs w:val="24"/>
            <w:lang w:val="en-US" w:eastAsia="zh-CN" w:bidi="hi-IN"/>
          </w:rPr>
          <w:t>amputație</w:t>
        </w:r>
        <w:proofErr w:type="spellEnd"/>
        <w:r w:rsidRPr="009F4695">
          <w:rPr>
            <w:rFonts w:ascii="Times New Roman" w:eastAsia="Times New Roman" w:hAnsi="Times New Roman" w:cs="Times New Roman"/>
            <w:kern w:val="2"/>
            <w:sz w:val="24"/>
            <w:szCs w:val="24"/>
            <w:lang w:val="en-US" w:eastAsia="zh-CN" w:bidi="hi-IN"/>
          </w:rPr>
          <w:t xml:space="preserve"> </w:t>
        </w:r>
      </w:hyperlink>
    </w:p>
    <w:p w14:paraId="5842E5BF"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1974B910" w14:textId="77777777" w:rsidR="00705EFB" w:rsidRPr="009F4695" w:rsidRDefault="00705EFB" w:rsidP="00705EFB">
      <w:pPr>
        <w:numPr>
          <w:ilvl w:val="1"/>
          <w:numId w:val="1"/>
        </w:numPr>
        <w:spacing w:after="0" w:line="240" w:lineRule="auto"/>
        <w:contextualSpacing/>
        <w:jc w:val="both"/>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t>Metode de administrare a medicamentelor</w:t>
      </w:r>
    </w:p>
    <w:p w14:paraId="2DEC6B23" w14:textId="77777777" w:rsidR="00705EFB" w:rsidRPr="009F4695" w:rsidRDefault="00705EFB" w:rsidP="00705EFB">
      <w:pPr>
        <w:spacing w:before="100" w:beforeAutospacing="1" w:after="0"/>
        <w:ind w:left="360" w:firstLine="360"/>
        <w:jc w:val="both"/>
        <w:rPr>
          <w:rFonts w:ascii="Times New Roman" w:eastAsia="Times New Roman" w:hAnsi="Times New Roman" w:cs="Times New Roman"/>
          <w:sz w:val="24"/>
          <w:szCs w:val="24"/>
          <w:lang w:val="en-US"/>
        </w:rPr>
      </w:pPr>
      <w:r w:rsidRPr="009F4695">
        <w:rPr>
          <w:rFonts w:ascii="Times New Roman" w:eastAsia="Times New Roman" w:hAnsi="Times New Roman" w:cs="Times New Roman"/>
          <w:sz w:val="24"/>
          <w:szCs w:val="24"/>
          <w:lang w:val="en-US"/>
        </w:rPr>
        <w:t>Se refer</w:t>
      </w:r>
      <w:r w:rsidRPr="009F4695">
        <w:rPr>
          <w:rFonts w:ascii="Times New Roman" w:eastAsia="Times New Roman" w:hAnsi="Times New Roman" w:cs="Times New Roman"/>
          <w:sz w:val="24"/>
          <w:szCs w:val="24"/>
          <w:lang w:val="ro-RO"/>
        </w:rPr>
        <w:t xml:space="preserve">ă la </w:t>
      </w:r>
      <w:proofErr w:type="spellStart"/>
      <w:r w:rsidRPr="009F4695">
        <w:rPr>
          <w:rFonts w:ascii="Times New Roman" w:eastAsia="Times New Roman" w:hAnsi="Times New Roman" w:cs="Times New Roman"/>
          <w:sz w:val="24"/>
          <w:szCs w:val="24"/>
          <w:lang w:val="en-US"/>
        </w:rPr>
        <w:t>calea</w:t>
      </w:r>
      <w:proofErr w:type="spellEnd"/>
      <w:r w:rsidRPr="009F4695">
        <w:rPr>
          <w:rFonts w:ascii="Times New Roman" w:eastAsia="Times New Roman" w:hAnsi="Times New Roman" w:cs="Times New Roman"/>
          <w:sz w:val="24"/>
          <w:szCs w:val="24"/>
          <w:lang w:val="en-US"/>
        </w:rPr>
        <w:t xml:space="preserve"> pe care </w:t>
      </w:r>
      <w:proofErr w:type="spellStart"/>
      <w:r w:rsidRPr="009F4695">
        <w:rPr>
          <w:rFonts w:ascii="Times New Roman" w:eastAsia="Times New Roman" w:hAnsi="Times New Roman" w:cs="Times New Roman"/>
          <w:sz w:val="24"/>
          <w:szCs w:val="24"/>
          <w:lang w:val="en-US"/>
        </w:rPr>
        <w:t>este</w:t>
      </w:r>
      <w:proofErr w:type="spellEnd"/>
      <w:r w:rsidRPr="009F4695">
        <w:rPr>
          <w:rFonts w:ascii="Times New Roman" w:eastAsia="Times New Roman" w:hAnsi="Times New Roman" w:cs="Times New Roman"/>
          <w:sz w:val="24"/>
          <w:szCs w:val="24"/>
          <w:lang w:val="en-US"/>
        </w:rPr>
        <w:t xml:space="preserve"> </w:t>
      </w:r>
      <w:hyperlink r:id="rId33" w:tooltip="Administrare — pagină inexistentă" w:history="1">
        <w:proofErr w:type="spellStart"/>
        <w:r w:rsidRPr="009F4695">
          <w:rPr>
            <w:rFonts w:ascii="Times New Roman" w:eastAsia="Times New Roman" w:hAnsi="Times New Roman" w:cs="Times New Roman"/>
            <w:sz w:val="24"/>
            <w:szCs w:val="24"/>
            <w:lang w:val="en-US"/>
          </w:rPr>
          <w:t>administrată</w:t>
        </w:r>
        <w:proofErr w:type="spellEnd"/>
      </w:hyperlink>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în</w:t>
      </w:r>
      <w:proofErr w:type="spellEnd"/>
      <w:r w:rsidRPr="009F4695">
        <w:rPr>
          <w:rFonts w:ascii="Times New Roman" w:eastAsia="Times New Roman" w:hAnsi="Times New Roman" w:cs="Times New Roman"/>
          <w:sz w:val="24"/>
          <w:szCs w:val="24"/>
          <w:lang w:val="en-US"/>
        </w:rPr>
        <w:t xml:space="preserve"> organism o </w:t>
      </w:r>
      <w:hyperlink r:id="rId34" w:tooltip="Medicament" w:history="1">
        <w:proofErr w:type="spellStart"/>
        <w:r w:rsidRPr="009F4695">
          <w:rPr>
            <w:rFonts w:ascii="Times New Roman" w:eastAsia="Times New Roman" w:hAnsi="Times New Roman" w:cs="Times New Roman"/>
            <w:sz w:val="24"/>
            <w:szCs w:val="24"/>
            <w:lang w:val="en-US"/>
          </w:rPr>
          <w:t>substanță</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medicamentoasă</w:t>
        </w:r>
        <w:proofErr w:type="spellEnd"/>
      </w:hyperlink>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sau</w:t>
      </w:r>
      <w:proofErr w:type="spellEnd"/>
      <w:r w:rsidRPr="009F4695">
        <w:rPr>
          <w:rFonts w:ascii="Times New Roman" w:eastAsia="Times New Roman" w:hAnsi="Times New Roman" w:cs="Times New Roman"/>
          <w:sz w:val="24"/>
          <w:szCs w:val="24"/>
          <w:lang w:val="en-US"/>
        </w:rPr>
        <w:t xml:space="preserve"> o </w:t>
      </w:r>
      <w:proofErr w:type="spellStart"/>
      <w:r w:rsidRPr="009F4695">
        <w:rPr>
          <w:rFonts w:ascii="Times New Roman" w:eastAsia="Times New Roman" w:hAnsi="Times New Roman" w:cs="Times New Roman"/>
          <w:sz w:val="24"/>
          <w:szCs w:val="24"/>
          <w:lang w:val="en-US"/>
        </w:rPr>
        <w:t>substanță</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toxică</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Acestea</w:t>
      </w:r>
      <w:proofErr w:type="spellEnd"/>
      <w:r w:rsidRPr="009F4695">
        <w:rPr>
          <w:rFonts w:ascii="Times New Roman" w:eastAsia="Times New Roman" w:hAnsi="Times New Roman" w:cs="Times New Roman"/>
          <w:sz w:val="24"/>
          <w:szCs w:val="24"/>
          <w:lang w:val="en-US"/>
        </w:rPr>
        <w:t xml:space="preserve"> sunt </w:t>
      </w:r>
      <w:proofErr w:type="spellStart"/>
      <w:r w:rsidRPr="009F4695">
        <w:rPr>
          <w:rFonts w:ascii="Times New Roman" w:eastAsia="Times New Roman" w:hAnsi="Times New Roman" w:cs="Times New Roman"/>
          <w:sz w:val="24"/>
          <w:szCs w:val="24"/>
          <w:lang w:val="en-US"/>
        </w:rPr>
        <w:t>adesea</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clasificate</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în</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funcție</w:t>
      </w:r>
      <w:proofErr w:type="spellEnd"/>
      <w:r w:rsidRPr="009F4695">
        <w:rPr>
          <w:rFonts w:ascii="Times New Roman" w:eastAsia="Times New Roman" w:hAnsi="Times New Roman" w:cs="Times New Roman"/>
          <w:sz w:val="24"/>
          <w:szCs w:val="24"/>
          <w:lang w:val="en-US"/>
        </w:rPr>
        <w:t xml:space="preserve"> de </w:t>
      </w:r>
      <w:proofErr w:type="spellStart"/>
      <w:r w:rsidRPr="009F4695">
        <w:rPr>
          <w:rFonts w:ascii="Times New Roman" w:eastAsia="Times New Roman" w:hAnsi="Times New Roman" w:cs="Times New Roman"/>
          <w:sz w:val="24"/>
          <w:szCs w:val="24"/>
          <w:lang w:val="en-US"/>
        </w:rPr>
        <w:t>locul</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în</w:t>
      </w:r>
      <w:proofErr w:type="spellEnd"/>
      <w:r w:rsidRPr="009F4695">
        <w:rPr>
          <w:rFonts w:ascii="Times New Roman" w:eastAsia="Times New Roman" w:hAnsi="Times New Roman" w:cs="Times New Roman"/>
          <w:sz w:val="24"/>
          <w:szCs w:val="24"/>
          <w:lang w:val="en-US"/>
        </w:rPr>
        <w:t xml:space="preserve"> care </w:t>
      </w:r>
      <w:proofErr w:type="spellStart"/>
      <w:r w:rsidRPr="009F4695">
        <w:rPr>
          <w:rFonts w:ascii="Times New Roman" w:eastAsia="Times New Roman" w:hAnsi="Times New Roman" w:cs="Times New Roman"/>
          <w:sz w:val="24"/>
          <w:szCs w:val="24"/>
          <w:lang w:val="en-US"/>
        </w:rPr>
        <w:t>substanța</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este</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aplicată</w:t>
      </w:r>
      <w:proofErr w:type="spellEnd"/>
      <w:r w:rsidRPr="009F4695">
        <w:rPr>
          <w:rFonts w:ascii="Times New Roman" w:eastAsia="Times New Roman" w:hAnsi="Times New Roman" w:cs="Times New Roman"/>
          <w:sz w:val="24"/>
          <w:szCs w:val="24"/>
          <w:lang w:val="en-US"/>
        </w:rPr>
        <w:t xml:space="preserve">. De </w:t>
      </w:r>
      <w:proofErr w:type="spellStart"/>
      <w:r w:rsidRPr="009F4695">
        <w:rPr>
          <w:rFonts w:ascii="Times New Roman" w:eastAsia="Times New Roman" w:hAnsi="Times New Roman" w:cs="Times New Roman"/>
          <w:sz w:val="24"/>
          <w:szCs w:val="24"/>
          <w:lang w:val="en-US"/>
        </w:rPr>
        <w:t>exemplu</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administrarea</w:t>
      </w:r>
      <w:proofErr w:type="spellEnd"/>
      <w:r w:rsidRPr="009F4695">
        <w:rPr>
          <w:rFonts w:ascii="Times New Roman" w:eastAsia="Times New Roman" w:hAnsi="Times New Roman" w:cs="Times New Roman"/>
          <w:sz w:val="24"/>
          <w:szCs w:val="24"/>
          <w:lang w:val="en-US"/>
        </w:rPr>
        <w:t xml:space="preserve"> se </w:t>
      </w:r>
      <w:proofErr w:type="spellStart"/>
      <w:r w:rsidRPr="009F4695">
        <w:rPr>
          <w:rFonts w:ascii="Times New Roman" w:eastAsia="Times New Roman" w:hAnsi="Times New Roman" w:cs="Times New Roman"/>
          <w:sz w:val="24"/>
          <w:szCs w:val="24"/>
          <w:lang w:val="en-US"/>
        </w:rPr>
        <w:t>poate</w:t>
      </w:r>
      <w:proofErr w:type="spellEnd"/>
      <w:r w:rsidRPr="009F4695">
        <w:rPr>
          <w:rFonts w:ascii="Times New Roman" w:eastAsia="Times New Roman" w:hAnsi="Times New Roman" w:cs="Times New Roman"/>
          <w:sz w:val="24"/>
          <w:szCs w:val="24"/>
          <w:lang w:val="en-US"/>
        </w:rPr>
        <w:t xml:space="preserve"> face pe </w:t>
      </w:r>
      <w:proofErr w:type="spellStart"/>
      <w:r w:rsidRPr="009F4695">
        <w:rPr>
          <w:rFonts w:ascii="Times New Roman" w:eastAsia="Times New Roman" w:hAnsi="Times New Roman" w:cs="Times New Roman"/>
          <w:sz w:val="24"/>
          <w:szCs w:val="24"/>
          <w:lang w:val="en-US"/>
        </w:rPr>
        <w:t>cale</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orală</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topică</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sau</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intravenoasă</w:t>
      </w:r>
      <w:proofErr w:type="spellEnd"/>
      <w:r w:rsidRPr="009F4695">
        <w:rPr>
          <w:rFonts w:ascii="Times New Roman" w:eastAsia="Times New Roman" w:hAnsi="Times New Roman" w:cs="Times New Roman"/>
          <w:sz w:val="24"/>
          <w:szCs w:val="24"/>
          <w:lang w:val="en-US"/>
        </w:rPr>
        <w:t xml:space="preserve">. </w:t>
      </w:r>
    </w:p>
    <w:p w14:paraId="61D6ECC3" w14:textId="77777777" w:rsidR="00705EFB" w:rsidRPr="009F4695" w:rsidRDefault="00705EFB" w:rsidP="00705EFB">
      <w:pPr>
        <w:spacing w:before="100" w:beforeAutospacing="1" w:after="0"/>
        <w:ind w:left="360" w:firstLine="360"/>
        <w:jc w:val="both"/>
        <w:rPr>
          <w:rFonts w:ascii="Times New Roman" w:eastAsia="Times New Roman" w:hAnsi="Times New Roman" w:cs="Times New Roman"/>
          <w:sz w:val="24"/>
          <w:szCs w:val="24"/>
          <w:lang w:val="en-US"/>
        </w:rPr>
      </w:pPr>
      <w:r w:rsidRPr="009F4695">
        <w:rPr>
          <w:rFonts w:ascii="Times New Roman" w:eastAsia="Times New Roman" w:hAnsi="Times New Roman" w:cs="Times New Roman"/>
          <w:noProof/>
          <w:sz w:val="24"/>
          <w:szCs w:val="24"/>
          <w:lang w:eastAsia="en-GB"/>
        </w:rPr>
        <w:drawing>
          <wp:inline distT="0" distB="0" distL="0" distR="0" wp14:anchorId="33632630" wp14:editId="7DBCD706">
            <wp:extent cx="2077496" cy="1383888"/>
            <wp:effectExtent l="19050" t="0" r="0" b="0"/>
            <wp:docPr id="28" name="Picture 20" descr="tablets-pills-drugs-pharmacy-medicine-medical-white-background_1339-5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s-pills-drugs-pharmacy-medicine-medical-white-background_1339-53827.jpg"/>
                    <pic:cNvPicPr/>
                  </pic:nvPicPr>
                  <pic:blipFill>
                    <a:blip r:embed="rId35" cstate="print"/>
                    <a:stretch>
                      <a:fillRect/>
                    </a:stretch>
                  </pic:blipFill>
                  <pic:spPr>
                    <a:xfrm>
                      <a:off x="0" y="0"/>
                      <a:ext cx="2076819" cy="1383437"/>
                    </a:xfrm>
                    <a:prstGeom prst="rect">
                      <a:avLst/>
                    </a:prstGeom>
                    <a:ln>
                      <a:noFill/>
                    </a:ln>
                    <a:effectLst>
                      <a:softEdge rad="112500"/>
                    </a:effectLst>
                  </pic:spPr>
                </pic:pic>
              </a:graphicData>
            </a:graphic>
          </wp:inline>
        </w:drawing>
      </w:r>
    </w:p>
    <w:p w14:paraId="0D45E6E2" w14:textId="77777777" w:rsidR="00705EFB" w:rsidRPr="009F4695" w:rsidRDefault="00705EFB" w:rsidP="00705EFB">
      <w:pPr>
        <w:spacing w:before="100" w:beforeAutospacing="1" w:after="0"/>
        <w:ind w:left="360" w:firstLine="360"/>
        <w:jc w:val="both"/>
        <w:rPr>
          <w:rFonts w:ascii="Times New Roman" w:eastAsia="Times New Roman" w:hAnsi="Times New Roman" w:cs="Times New Roman"/>
          <w:sz w:val="24"/>
          <w:szCs w:val="24"/>
          <w:lang w:val="en-US"/>
        </w:rPr>
      </w:pPr>
      <w:proofErr w:type="spellStart"/>
      <w:r w:rsidRPr="009F4695">
        <w:rPr>
          <w:rFonts w:ascii="Times New Roman" w:eastAsia="Times New Roman" w:hAnsi="Times New Roman" w:cs="Times New Roman"/>
          <w:sz w:val="24"/>
          <w:szCs w:val="24"/>
          <w:lang w:val="en-US"/>
        </w:rPr>
        <w:t>Drumul</w:t>
      </w:r>
      <w:proofErr w:type="spellEnd"/>
      <w:r w:rsidRPr="009F4695">
        <w:rPr>
          <w:rFonts w:ascii="Times New Roman" w:eastAsia="Times New Roman" w:hAnsi="Times New Roman" w:cs="Times New Roman"/>
          <w:sz w:val="24"/>
          <w:szCs w:val="24"/>
          <w:lang w:val="en-US"/>
        </w:rPr>
        <w:t xml:space="preserve"> pe care </w:t>
      </w:r>
      <w:proofErr w:type="spellStart"/>
      <w:r w:rsidRPr="009F4695">
        <w:rPr>
          <w:rFonts w:ascii="Times New Roman" w:eastAsia="Times New Roman" w:hAnsi="Times New Roman" w:cs="Times New Roman"/>
          <w:sz w:val="24"/>
          <w:szCs w:val="24"/>
          <w:lang w:val="en-US"/>
        </w:rPr>
        <w:t>îl</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parcurge</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substanța</w:t>
      </w:r>
      <w:proofErr w:type="spellEnd"/>
      <w:r w:rsidRPr="009F4695">
        <w:rPr>
          <w:rFonts w:ascii="Times New Roman" w:eastAsia="Times New Roman" w:hAnsi="Times New Roman" w:cs="Times New Roman"/>
          <w:sz w:val="24"/>
          <w:szCs w:val="24"/>
          <w:lang w:val="en-US"/>
        </w:rPr>
        <w:t xml:space="preserve"> de la </w:t>
      </w:r>
      <w:proofErr w:type="spellStart"/>
      <w:r w:rsidRPr="009F4695">
        <w:rPr>
          <w:rFonts w:ascii="Times New Roman" w:eastAsia="Times New Roman" w:hAnsi="Times New Roman" w:cs="Times New Roman"/>
          <w:sz w:val="24"/>
          <w:szCs w:val="24"/>
          <w:lang w:val="en-US"/>
        </w:rPr>
        <w:t>locul</w:t>
      </w:r>
      <w:proofErr w:type="spellEnd"/>
      <w:r w:rsidRPr="009F4695">
        <w:rPr>
          <w:rFonts w:ascii="Times New Roman" w:eastAsia="Times New Roman" w:hAnsi="Times New Roman" w:cs="Times New Roman"/>
          <w:sz w:val="24"/>
          <w:szCs w:val="24"/>
          <w:lang w:val="en-US"/>
        </w:rPr>
        <w:t xml:space="preserve"> de </w:t>
      </w:r>
      <w:proofErr w:type="spellStart"/>
      <w:r w:rsidRPr="009F4695">
        <w:rPr>
          <w:rFonts w:ascii="Times New Roman" w:eastAsia="Times New Roman" w:hAnsi="Times New Roman" w:cs="Times New Roman"/>
          <w:sz w:val="24"/>
          <w:szCs w:val="24"/>
          <w:lang w:val="en-US"/>
        </w:rPr>
        <w:t>administrare</w:t>
      </w:r>
      <w:proofErr w:type="spellEnd"/>
      <w:r w:rsidRPr="009F4695">
        <w:rPr>
          <w:rFonts w:ascii="Times New Roman" w:eastAsia="Times New Roman" w:hAnsi="Times New Roman" w:cs="Times New Roman"/>
          <w:sz w:val="24"/>
          <w:szCs w:val="24"/>
          <w:lang w:val="en-US"/>
        </w:rPr>
        <w:t xml:space="preserve"> pe o </w:t>
      </w:r>
      <w:proofErr w:type="spellStart"/>
      <w:r w:rsidRPr="009F4695">
        <w:rPr>
          <w:rFonts w:ascii="Times New Roman" w:eastAsia="Times New Roman" w:hAnsi="Times New Roman" w:cs="Times New Roman"/>
          <w:sz w:val="24"/>
          <w:szCs w:val="24"/>
          <w:lang w:val="en-US"/>
        </w:rPr>
        <w:t>anumită</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cale</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și</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până</w:t>
      </w:r>
      <w:proofErr w:type="spellEnd"/>
      <w:r w:rsidRPr="009F4695">
        <w:rPr>
          <w:rFonts w:ascii="Times New Roman" w:eastAsia="Times New Roman" w:hAnsi="Times New Roman" w:cs="Times New Roman"/>
          <w:sz w:val="24"/>
          <w:szCs w:val="24"/>
          <w:lang w:val="en-US"/>
        </w:rPr>
        <w:t xml:space="preserve"> la </w:t>
      </w:r>
      <w:proofErr w:type="spellStart"/>
      <w:r w:rsidRPr="009F4695">
        <w:rPr>
          <w:rFonts w:ascii="Times New Roman" w:eastAsia="Times New Roman" w:hAnsi="Times New Roman" w:cs="Times New Roman"/>
          <w:sz w:val="24"/>
          <w:szCs w:val="24"/>
          <w:lang w:val="en-US"/>
        </w:rPr>
        <w:t>ținta</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moleculară</w:t>
      </w:r>
      <w:proofErr w:type="spellEnd"/>
      <w:r w:rsidRPr="009F4695">
        <w:rPr>
          <w:rFonts w:ascii="Times New Roman" w:eastAsia="Times New Roman" w:hAnsi="Times New Roman" w:cs="Times New Roman"/>
          <w:sz w:val="24"/>
          <w:szCs w:val="24"/>
          <w:lang w:val="en-US"/>
        </w:rPr>
        <w:t xml:space="preserve"> pe care </w:t>
      </w:r>
      <w:proofErr w:type="spellStart"/>
      <w:r w:rsidRPr="009F4695">
        <w:rPr>
          <w:rFonts w:ascii="Times New Roman" w:eastAsia="Times New Roman" w:hAnsi="Times New Roman" w:cs="Times New Roman"/>
          <w:sz w:val="24"/>
          <w:szCs w:val="24"/>
          <w:lang w:val="en-US"/>
        </w:rPr>
        <w:t>ea</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acționează</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este</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subiectul</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științei</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denumite</w:t>
      </w:r>
      <w:proofErr w:type="spellEnd"/>
      <w:r w:rsidRPr="009F4695">
        <w:rPr>
          <w:rFonts w:ascii="Times New Roman" w:eastAsia="Times New Roman" w:hAnsi="Times New Roman" w:cs="Times New Roman"/>
          <w:sz w:val="24"/>
          <w:szCs w:val="24"/>
          <w:lang w:val="en-US"/>
        </w:rPr>
        <w:t xml:space="preserve"> </w:t>
      </w:r>
      <w:hyperlink r:id="rId36" w:tooltip="Farmacocinetică" w:history="1">
        <w:proofErr w:type="spellStart"/>
        <w:r w:rsidRPr="009F4695">
          <w:rPr>
            <w:rFonts w:ascii="Times New Roman" w:eastAsia="Times New Roman" w:hAnsi="Times New Roman" w:cs="Times New Roman"/>
            <w:sz w:val="24"/>
            <w:szCs w:val="24"/>
            <w:lang w:val="en-US"/>
          </w:rPr>
          <w:t>farmacocinetică</w:t>
        </w:r>
        <w:proofErr w:type="spellEnd"/>
      </w:hyperlink>
      <w:r w:rsidRPr="009F4695">
        <w:rPr>
          <w:rFonts w:ascii="Times New Roman" w:eastAsia="Times New Roman" w:hAnsi="Times New Roman" w:cs="Times New Roman"/>
          <w:sz w:val="24"/>
          <w:szCs w:val="24"/>
          <w:lang w:val="en-US"/>
        </w:rPr>
        <w:t xml:space="preserve"> </w:t>
      </w:r>
      <w:r w:rsidRPr="009F4695">
        <w:rPr>
          <w:rFonts w:ascii="Times New Roman" w:eastAsia="Times New Roman" w:hAnsi="Times New Roman" w:cs="Times New Roman"/>
          <w:sz w:val="24"/>
          <w:szCs w:val="24"/>
          <w:lang w:val="en-US"/>
        </w:rPr>
        <w:lastRenderedPageBreak/>
        <w:t>(</w:t>
      </w:r>
      <w:proofErr w:type="spellStart"/>
      <w:r w:rsidRPr="009F4695">
        <w:rPr>
          <w:rFonts w:ascii="Times New Roman" w:eastAsia="Times New Roman" w:hAnsi="Times New Roman" w:cs="Times New Roman"/>
          <w:sz w:val="24"/>
          <w:szCs w:val="24"/>
          <w:lang w:val="en-US"/>
        </w:rPr>
        <w:t>absorbție</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distribuție</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metabolizare</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și</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eliminare</w:t>
      </w:r>
      <w:proofErr w:type="spellEnd"/>
      <w:r w:rsidRPr="009F4695">
        <w:rPr>
          <w:rFonts w:ascii="Times New Roman" w:eastAsia="Times New Roman" w:hAnsi="Times New Roman" w:cs="Times New Roman"/>
          <w:sz w:val="24"/>
          <w:szCs w:val="24"/>
          <w:lang w:val="en-US"/>
        </w:rPr>
        <w:t xml:space="preserve">). De </w:t>
      </w:r>
      <w:proofErr w:type="spellStart"/>
      <w:r w:rsidRPr="009F4695">
        <w:rPr>
          <w:rFonts w:ascii="Times New Roman" w:eastAsia="Times New Roman" w:hAnsi="Times New Roman" w:cs="Times New Roman"/>
          <w:sz w:val="24"/>
          <w:szCs w:val="24"/>
          <w:lang w:val="en-US"/>
        </w:rPr>
        <w:t>asemenea</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localizarea</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țintei</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moleculare</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ține</w:t>
      </w:r>
      <w:proofErr w:type="spellEnd"/>
      <w:r w:rsidRPr="009F4695">
        <w:rPr>
          <w:rFonts w:ascii="Times New Roman" w:eastAsia="Times New Roman" w:hAnsi="Times New Roman" w:cs="Times New Roman"/>
          <w:sz w:val="24"/>
          <w:szCs w:val="24"/>
          <w:lang w:val="en-US"/>
        </w:rPr>
        <w:t xml:space="preserve"> de </w:t>
      </w:r>
      <w:proofErr w:type="spellStart"/>
      <w:r w:rsidRPr="009F4695">
        <w:rPr>
          <w:rFonts w:ascii="Times New Roman" w:eastAsia="Times New Roman" w:hAnsi="Times New Roman" w:cs="Times New Roman"/>
          <w:sz w:val="24"/>
          <w:szCs w:val="24"/>
          <w:lang w:val="en-US"/>
        </w:rPr>
        <w:t>știința</w:t>
      </w:r>
      <w:proofErr w:type="spellEnd"/>
      <w:r w:rsidRPr="009F4695">
        <w:rPr>
          <w:rFonts w:ascii="Times New Roman" w:eastAsia="Times New Roman" w:hAnsi="Times New Roman" w:cs="Times New Roman"/>
          <w:sz w:val="24"/>
          <w:szCs w:val="24"/>
          <w:lang w:val="en-US"/>
        </w:rPr>
        <w:t xml:space="preserve"> </w:t>
      </w:r>
      <w:proofErr w:type="spellStart"/>
      <w:r w:rsidRPr="009F4695">
        <w:rPr>
          <w:rFonts w:ascii="Times New Roman" w:eastAsia="Times New Roman" w:hAnsi="Times New Roman" w:cs="Times New Roman"/>
          <w:sz w:val="24"/>
          <w:szCs w:val="24"/>
          <w:lang w:val="en-US"/>
        </w:rPr>
        <w:t>denumită</w:t>
      </w:r>
      <w:proofErr w:type="spellEnd"/>
      <w:r w:rsidRPr="009F4695">
        <w:rPr>
          <w:rFonts w:ascii="Times New Roman" w:eastAsia="Times New Roman" w:hAnsi="Times New Roman" w:cs="Times New Roman"/>
          <w:sz w:val="24"/>
          <w:szCs w:val="24"/>
          <w:lang w:val="en-US"/>
        </w:rPr>
        <w:t xml:space="preserve"> </w:t>
      </w:r>
      <w:hyperlink r:id="rId37" w:tooltip="Farmacodinamică" w:history="1">
        <w:proofErr w:type="spellStart"/>
        <w:r w:rsidRPr="009F4695">
          <w:rPr>
            <w:rFonts w:ascii="Times New Roman" w:eastAsia="Times New Roman" w:hAnsi="Times New Roman" w:cs="Times New Roman"/>
            <w:sz w:val="24"/>
            <w:szCs w:val="24"/>
            <w:lang w:val="en-US"/>
          </w:rPr>
          <w:t>farmacodinamică</w:t>
        </w:r>
        <w:proofErr w:type="spellEnd"/>
      </w:hyperlink>
      <w:r w:rsidRPr="009F4695">
        <w:rPr>
          <w:rFonts w:ascii="Times New Roman" w:eastAsia="Times New Roman" w:hAnsi="Times New Roman" w:cs="Times New Roman"/>
          <w:sz w:val="24"/>
          <w:szCs w:val="24"/>
          <w:lang w:val="en-US"/>
        </w:rPr>
        <w:t>.</w:t>
      </w:r>
    </w:p>
    <w:p w14:paraId="4DB7311C" w14:textId="77777777" w:rsidR="00705EFB" w:rsidRPr="009F4695" w:rsidRDefault="00705EFB" w:rsidP="00705EFB">
      <w:pPr>
        <w:spacing w:before="100" w:beforeAutospacing="1" w:after="0"/>
        <w:ind w:firstLine="36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xml:space="preserve">Căile de administrare pot fi clasificate, în primul rând, în căi naturale și artificiale (cele parenterale, care necesită utilizarea </w:t>
      </w:r>
      <w:hyperlink r:id="rId38" w:tooltip="Perfuzie" w:history="1">
        <w:r w:rsidRPr="009F4695">
          <w:rPr>
            <w:rFonts w:ascii="Times New Roman" w:eastAsia="Times New Roman" w:hAnsi="Times New Roman" w:cs="Times New Roman"/>
            <w:sz w:val="24"/>
            <w:szCs w:val="24"/>
            <w:lang w:val="ro-RO"/>
          </w:rPr>
          <w:t>perfuziei</w:t>
        </w:r>
      </w:hyperlink>
      <w:r w:rsidRPr="009F4695">
        <w:rPr>
          <w:rFonts w:ascii="Times New Roman" w:eastAsia="Times New Roman" w:hAnsi="Times New Roman" w:cs="Times New Roman"/>
          <w:sz w:val="24"/>
          <w:szCs w:val="24"/>
          <w:lang w:val="ro-RO"/>
        </w:rPr>
        <w:t xml:space="preserve"> sau a </w:t>
      </w:r>
      <w:hyperlink r:id="rId39" w:tooltip="Injecție (medicină)" w:history="1">
        <w:r w:rsidRPr="009F4695">
          <w:rPr>
            <w:rFonts w:ascii="Times New Roman" w:eastAsia="Times New Roman" w:hAnsi="Times New Roman" w:cs="Times New Roman"/>
            <w:sz w:val="24"/>
            <w:szCs w:val="24"/>
            <w:lang w:val="ro-RO"/>
          </w:rPr>
          <w:t>injecțiilor</w:t>
        </w:r>
      </w:hyperlink>
      <w:r w:rsidRPr="009F4695">
        <w:rPr>
          <w:rFonts w:ascii="Times New Roman" w:eastAsia="Times New Roman" w:hAnsi="Times New Roman" w:cs="Times New Roman"/>
          <w:sz w:val="24"/>
          <w:szCs w:val="24"/>
          <w:lang w:val="ro-RO"/>
        </w:rPr>
        <w:t xml:space="preserve">). </w:t>
      </w:r>
    </w:p>
    <w:p w14:paraId="07E3E42E" w14:textId="77777777" w:rsidR="00705EFB" w:rsidRPr="009F4695" w:rsidRDefault="00705EFB" w:rsidP="00705EFB">
      <w:pPr>
        <w:spacing w:before="100" w:beforeAutospacing="1" w:after="0"/>
        <w:ind w:firstLine="36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50920E58" wp14:editId="0E3D27E7">
            <wp:extent cx="2971800" cy="1666875"/>
            <wp:effectExtent l="19050" t="0" r="0" b="0"/>
            <wp:docPr id="29" name="Picture 21" descr="48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900.jpg"/>
                    <pic:cNvPicPr/>
                  </pic:nvPicPr>
                  <pic:blipFill>
                    <a:blip r:embed="rId40"/>
                    <a:stretch>
                      <a:fillRect/>
                    </a:stretch>
                  </pic:blipFill>
                  <pic:spPr>
                    <a:xfrm>
                      <a:off x="0" y="0"/>
                      <a:ext cx="2971800" cy="1666875"/>
                    </a:xfrm>
                    <a:prstGeom prst="rect">
                      <a:avLst/>
                    </a:prstGeom>
                  </pic:spPr>
                </pic:pic>
              </a:graphicData>
            </a:graphic>
          </wp:inline>
        </w:drawing>
      </w:r>
    </w:p>
    <w:p w14:paraId="4CB5667E" w14:textId="77777777" w:rsidR="00705EFB" w:rsidRPr="009F4695" w:rsidRDefault="00705EFB" w:rsidP="00705EFB">
      <w:pPr>
        <w:spacing w:after="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Căi naturale:</w:t>
      </w:r>
    </w:p>
    <w:p w14:paraId="6629C8F0" w14:textId="77777777" w:rsidR="00705EFB" w:rsidRPr="009F4695" w:rsidRDefault="00705EFB" w:rsidP="00705EFB">
      <w:pPr>
        <w:numPr>
          <w:ilvl w:val="0"/>
          <w:numId w:val="12"/>
        </w:numPr>
        <w:spacing w:before="100" w:beforeAutospacing="1"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Oral - administrare prin cavitatea bucală</w:t>
      </w:r>
    </w:p>
    <w:p w14:paraId="6C0E7EDE" w14:textId="77777777" w:rsidR="00705EFB" w:rsidRPr="009F4695" w:rsidRDefault="00705EFB" w:rsidP="00705EFB">
      <w:pPr>
        <w:numPr>
          <w:ilvl w:val="0"/>
          <w:numId w:val="12"/>
        </w:numPr>
        <w:spacing w:before="100" w:beforeAutospacing="1"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Bucal - administrare între gingii și obraz</w:t>
      </w:r>
    </w:p>
    <w:p w14:paraId="03260922" w14:textId="77777777" w:rsidR="00705EFB" w:rsidRPr="009F4695" w:rsidRDefault="00705EFB" w:rsidP="00705EFB">
      <w:pPr>
        <w:numPr>
          <w:ilvl w:val="0"/>
          <w:numId w:val="12"/>
        </w:numPr>
        <w:spacing w:before="100" w:beforeAutospacing="1"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Sublingual - administrare sub limbă</w:t>
      </w:r>
    </w:p>
    <w:p w14:paraId="653901D7" w14:textId="77777777" w:rsidR="00705EFB" w:rsidRPr="009F4695" w:rsidRDefault="00705EFB" w:rsidP="00705EFB">
      <w:pPr>
        <w:numPr>
          <w:ilvl w:val="0"/>
          <w:numId w:val="12"/>
        </w:numPr>
        <w:spacing w:before="100" w:beforeAutospacing="1"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Ocular - administrare la nivelul mucoasei oculare</w:t>
      </w:r>
    </w:p>
    <w:p w14:paraId="5708808E" w14:textId="77777777" w:rsidR="00705EFB" w:rsidRPr="009F4695" w:rsidRDefault="00705EFB" w:rsidP="00705EFB">
      <w:pPr>
        <w:numPr>
          <w:ilvl w:val="0"/>
          <w:numId w:val="12"/>
        </w:numPr>
        <w:spacing w:before="100" w:beforeAutospacing="1"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Auricular - administrare la nivelul urechii externe</w:t>
      </w:r>
    </w:p>
    <w:p w14:paraId="7C38A432" w14:textId="77777777" w:rsidR="00705EFB" w:rsidRPr="009F4695" w:rsidRDefault="00705EFB" w:rsidP="00705EFB">
      <w:pPr>
        <w:numPr>
          <w:ilvl w:val="0"/>
          <w:numId w:val="12"/>
        </w:numPr>
        <w:spacing w:before="100" w:beforeAutospacing="1"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Respirator, inhalator, nazal - - administrare la nivelul aparatului respirator</w:t>
      </w:r>
    </w:p>
    <w:p w14:paraId="23FFFF7D" w14:textId="77777777" w:rsidR="00705EFB" w:rsidRPr="009F4695" w:rsidRDefault="00705EFB" w:rsidP="00705EFB">
      <w:pPr>
        <w:numPr>
          <w:ilvl w:val="0"/>
          <w:numId w:val="12"/>
        </w:numPr>
        <w:spacing w:before="100" w:beforeAutospacing="1" w:after="0" w:line="240" w:lineRule="auto"/>
        <w:jc w:val="both"/>
        <w:rPr>
          <w:rFonts w:ascii="Times New Roman" w:eastAsia="Times New Roman" w:hAnsi="Times New Roman" w:cs="Times New Roman"/>
          <w:sz w:val="24"/>
          <w:szCs w:val="24"/>
          <w:lang w:val="ro-RO"/>
        </w:rPr>
      </w:pPr>
      <w:proofErr w:type="spellStart"/>
      <w:r w:rsidRPr="009F4695">
        <w:rPr>
          <w:rFonts w:ascii="Times New Roman" w:eastAsia="Times New Roman" w:hAnsi="Times New Roman" w:cs="Times New Roman"/>
          <w:sz w:val="24"/>
          <w:szCs w:val="24"/>
          <w:lang w:val="ro-RO"/>
        </w:rPr>
        <w:t>Intrarectal</w:t>
      </w:r>
      <w:proofErr w:type="spellEnd"/>
      <w:r w:rsidRPr="009F4695">
        <w:rPr>
          <w:rFonts w:ascii="Times New Roman" w:eastAsia="Times New Roman" w:hAnsi="Times New Roman" w:cs="Times New Roman"/>
          <w:sz w:val="24"/>
          <w:szCs w:val="24"/>
          <w:lang w:val="ro-RO"/>
        </w:rPr>
        <w:t xml:space="preserve"> - administrare la nivelul rectului</w:t>
      </w:r>
    </w:p>
    <w:p w14:paraId="2EF9127D" w14:textId="77777777" w:rsidR="00705EFB" w:rsidRPr="009F4695" w:rsidRDefault="00705EFB" w:rsidP="00705EFB">
      <w:pPr>
        <w:numPr>
          <w:ilvl w:val="0"/>
          <w:numId w:val="12"/>
        </w:numPr>
        <w:spacing w:before="100" w:beforeAutospacing="1" w:after="0" w:line="240" w:lineRule="auto"/>
        <w:jc w:val="both"/>
        <w:rPr>
          <w:rFonts w:ascii="Times New Roman" w:eastAsia="Times New Roman" w:hAnsi="Times New Roman" w:cs="Times New Roman"/>
          <w:sz w:val="24"/>
          <w:szCs w:val="24"/>
          <w:lang w:val="ro-RO"/>
        </w:rPr>
      </w:pPr>
      <w:proofErr w:type="spellStart"/>
      <w:r w:rsidRPr="009F4695">
        <w:rPr>
          <w:rFonts w:ascii="Times New Roman" w:eastAsia="Times New Roman" w:hAnsi="Times New Roman" w:cs="Times New Roman"/>
          <w:sz w:val="24"/>
          <w:szCs w:val="24"/>
          <w:lang w:val="ro-RO"/>
        </w:rPr>
        <w:t>Intravaginal</w:t>
      </w:r>
      <w:proofErr w:type="spellEnd"/>
      <w:r w:rsidRPr="009F4695">
        <w:rPr>
          <w:rFonts w:ascii="Times New Roman" w:eastAsia="Times New Roman" w:hAnsi="Times New Roman" w:cs="Times New Roman"/>
          <w:sz w:val="24"/>
          <w:szCs w:val="24"/>
          <w:lang w:val="ro-RO"/>
        </w:rPr>
        <w:t xml:space="preserve"> - administrare la nivelul vaginului</w:t>
      </w:r>
    </w:p>
    <w:p w14:paraId="2447021B" w14:textId="77777777" w:rsidR="00705EFB" w:rsidRPr="009F4695" w:rsidRDefault="00705EFB" w:rsidP="00705EFB">
      <w:pPr>
        <w:numPr>
          <w:ilvl w:val="0"/>
          <w:numId w:val="12"/>
        </w:numPr>
        <w:spacing w:before="100" w:beforeAutospacing="1"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Uretral - administrare la nivelul uretrei</w:t>
      </w:r>
    </w:p>
    <w:p w14:paraId="53287E3B" w14:textId="77777777" w:rsidR="00705EFB" w:rsidRPr="009F4695" w:rsidRDefault="00705EFB" w:rsidP="00705EFB">
      <w:pPr>
        <w:numPr>
          <w:ilvl w:val="0"/>
          <w:numId w:val="12"/>
        </w:numPr>
        <w:spacing w:before="100" w:beforeAutospacing="1"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Cutanat - administrare la nivelul pielii</w:t>
      </w:r>
    </w:p>
    <w:p w14:paraId="537F6EA8" w14:textId="77777777" w:rsidR="00705EFB" w:rsidRPr="009F4695" w:rsidRDefault="00705EFB" w:rsidP="00705EFB">
      <w:pPr>
        <w:spacing w:before="100" w:beforeAutospacing="1" w:after="0"/>
        <w:ind w:left="720"/>
        <w:jc w:val="both"/>
        <w:rPr>
          <w:rFonts w:ascii="Times New Roman" w:eastAsia="Times New Roman" w:hAnsi="Times New Roman" w:cs="Times New Roman"/>
          <w:sz w:val="24"/>
          <w:szCs w:val="24"/>
          <w:lang w:val="ro-RO"/>
        </w:rPr>
      </w:pPr>
    </w:p>
    <w:p w14:paraId="5AC4F8F9" w14:textId="77777777" w:rsidR="00705EFB" w:rsidRPr="009F4695" w:rsidRDefault="00705EFB" w:rsidP="00705EFB">
      <w:pPr>
        <w:spacing w:after="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Căi artificiale:</w:t>
      </w:r>
    </w:p>
    <w:p w14:paraId="51904F68" w14:textId="77777777" w:rsidR="00705EFB" w:rsidRPr="009F4695" w:rsidRDefault="00705EFB" w:rsidP="00705EFB">
      <w:pPr>
        <w:numPr>
          <w:ilvl w:val="0"/>
          <w:numId w:val="13"/>
        </w:numPr>
        <w:spacing w:before="100" w:beforeAutospacing="1"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Căile parenterale:</w:t>
      </w:r>
    </w:p>
    <w:p w14:paraId="284338A7" w14:textId="77777777" w:rsidR="00705EFB" w:rsidRPr="009F4695" w:rsidRDefault="00705EFB" w:rsidP="00705EFB">
      <w:pPr>
        <w:numPr>
          <w:ilvl w:val="1"/>
          <w:numId w:val="13"/>
        </w:numPr>
        <w:spacing w:before="100" w:beforeAutospacing="1"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xml:space="preserve">intravenos (IV) - administrare într-o </w:t>
      </w:r>
      <w:hyperlink r:id="rId41" w:tooltip="Venă" w:history="1">
        <w:r w:rsidRPr="009F4695">
          <w:rPr>
            <w:rFonts w:ascii="Times New Roman" w:eastAsia="Times New Roman" w:hAnsi="Times New Roman" w:cs="Times New Roman"/>
            <w:sz w:val="24"/>
            <w:szCs w:val="24"/>
            <w:lang w:val="ro-RO"/>
          </w:rPr>
          <w:t>venă</w:t>
        </w:r>
      </w:hyperlink>
      <w:r w:rsidRPr="009F4695">
        <w:rPr>
          <w:rFonts w:ascii="Times New Roman" w:eastAsia="Times New Roman" w:hAnsi="Times New Roman" w:cs="Times New Roman"/>
          <w:sz w:val="24"/>
          <w:szCs w:val="24"/>
          <w:lang w:val="ro-RO"/>
        </w:rPr>
        <w:t xml:space="preserve">, prezintă o </w:t>
      </w:r>
      <w:proofErr w:type="spellStart"/>
      <w:r w:rsidRPr="009F4695">
        <w:rPr>
          <w:rFonts w:ascii="Times New Roman" w:eastAsia="Times New Roman" w:hAnsi="Times New Roman" w:cs="Times New Roman"/>
          <w:sz w:val="24"/>
          <w:szCs w:val="24"/>
          <w:lang w:val="ro-RO"/>
        </w:rPr>
        <w:t>biodisponibilitate</w:t>
      </w:r>
      <w:proofErr w:type="spellEnd"/>
      <w:r w:rsidRPr="009F4695">
        <w:rPr>
          <w:rFonts w:ascii="Times New Roman" w:eastAsia="Times New Roman" w:hAnsi="Times New Roman" w:cs="Times New Roman"/>
          <w:sz w:val="24"/>
          <w:szCs w:val="24"/>
          <w:lang w:val="ro-RO"/>
        </w:rPr>
        <w:t xml:space="preserve"> de 100%</w:t>
      </w:r>
    </w:p>
    <w:p w14:paraId="35E1196A" w14:textId="77777777" w:rsidR="00705EFB" w:rsidRPr="009F4695" w:rsidRDefault="00705EFB" w:rsidP="00705EFB">
      <w:pPr>
        <w:numPr>
          <w:ilvl w:val="1"/>
          <w:numId w:val="13"/>
        </w:numPr>
        <w:spacing w:before="100" w:beforeAutospacing="1"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xml:space="preserve">intramuscular (IM) - administrare în </w:t>
      </w:r>
      <w:hyperlink r:id="rId42" w:tooltip="Mușchi" w:history="1">
        <w:r w:rsidRPr="009F4695">
          <w:rPr>
            <w:rFonts w:ascii="Times New Roman" w:eastAsia="Times New Roman" w:hAnsi="Times New Roman" w:cs="Times New Roman"/>
            <w:sz w:val="24"/>
            <w:szCs w:val="24"/>
            <w:lang w:val="ro-RO"/>
          </w:rPr>
          <w:t>mușchi</w:t>
        </w:r>
      </w:hyperlink>
    </w:p>
    <w:p w14:paraId="1798BA92" w14:textId="77777777" w:rsidR="00705EFB" w:rsidRPr="009F4695" w:rsidRDefault="00705EFB" w:rsidP="00705EFB">
      <w:pPr>
        <w:numPr>
          <w:ilvl w:val="1"/>
          <w:numId w:val="13"/>
        </w:numPr>
        <w:spacing w:before="100" w:beforeAutospacing="1" w:after="0" w:line="240" w:lineRule="auto"/>
        <w:jc w:val="both"/>
        <w:rPr>
          <w:rFonts w:ascii="Times New Roman" w:eastAsia="Times New Roman" w:hAnsi="Times New Roman" w:cs="Times New Roman"/>
          <w:sz w:val="24"/>
          <w:szCs w:val="24"/>
          <w:lang w:val="ro-RO"/>
        </w:rPr>
      </w:pPr>
      <w:proofErr w:type="spellStart"/>
      <w:r w:rsidRPr="009F4695">
        <w:rPr>
          <w:rFonts w:ascii="Times New Roman" w:eastAsia="Times New Roman" w:hAnsi="Times New Roman" w:cs="Times New Roman"/>
          <w:sz w:val="24"/>
          <w:szCs w:val="24"/>
          <w:lang w:val="ro-RO"/>
        </w:rPr>
        <w:t>intracardiac</w:t>
      </w:r>
      <w:proofErr w:type="spellEnd"/>
      <w:r w:rsidRPr="009F4695">
        <w:rPr>
          <w:rFonts w:ascii="Times New Roman" w:eastAsia="Times New Roman" w:hAnsi="Times New Roman" w:cs="Times New Roman"/>
          <w:sz w:val="24"/>
          <w:szCs w:val="24"/>
          <w:lang w:val="ro-RO"/>
        </w:rPr>
        <w:t xml:space="preserve"> - administrare în </w:t>
      </w:r>
      <w:hyperlink r:id="rId43" w:tooltip="Miocard" w:history="1">
        <w:r w:rsidRPr="009F4695">
          <w:rPr>
            <w:rFonts w:ascii="Times New Roman" w:eastAsia="Times New Roman" w:hAnsi="Times New Roman" w:cs="Times New Roman"/>
            <w:sz w:val="24"/>
            <w:szCs w:val="24"/>
            <w:lang w:val="ro-RO"/>
          </w:rPr>
          <w:t>miocard</w:t>
        </w:r>
      </w:hyperlink>
    </w:p>
    <w:p w14:paraId="593A3C51" w14:textId="77777777" w:rsidR="00705EFB" w:rsidRPr="009F4695" w:rsidRDefault="00705EFB" w:rsidP="00705EFB">
      <w:pPr>
        <w:numPr>
          <w:ilvl w:val="1"/>
          <w:numId w:val="13"/>
        </w:numPr>
        <w:spacing w:before="100" w:beforeAutospacing="1" w:after="0" w:line="240" w:lineRule="auto"/>
        <w:jc w:val="both"/>
        <w:rPr>
          <w:rFonts w:ascii="Times New Roman" w:eastAsia="Times New Roman" w:hAnsi="Times New Roman" w:cs="Times New Roman"/>
          <w:sz w:val="24"/>
          <w:szCs w:val="24"/>
          <w:lang w:val="ro-RO"/>
        </w:rPr>
      </w:pPr>
      <w:proofErr w:type="spellStart"/>
      <w:r w:rsidRPr="009F4695">
        <w:rPr>
          <w:rFonts w:ascii="Times New Roman" w:eastAsia="Times New Roman" w:hAnsi="Times New Roman" w:cs="Times New Roman"/>
          <w:sz w:val="24"/>
          <w:szCs w:val="24"/>
          <w:lang w:val="ro-RO"/>
        </w:rPr>
        <w:t>intraosos</w:t>
      </w:r>
      <w:proofErr w:type="spellEnd"/>
      <w:r w:rsidRPr="009F4695">
        <w:rPr>
          <w:rFonts w:ascii="Times New Roman" w:eastAsia="Times New Roman" w:hAnsi="Times New Roman" w:cs="Times New Roman"/>
          <w:sz w:val="24"/>
          <w:szCs w:val="24"/>
          <w:lang w:val="ro-RO"/>
        </w:rPr>
        <w:t xml:space="preserve"> - administrare în </w:t>
      </w:r>
      <w:hyperlink r:id="rId44" w:tooltip="Os" w:history="1">
        <w:r w:rsidRPr="009F4695">
          <w:rPr>
            <w:rFonts w:ascii="Times New Roman" w:eastAsia="Times New Roman" w:hAnsi="Times New Roman" w:cs="Times New Roman"/>
            <w:sz w:val="24"/>
            <w:szCs w:val="24"/>
            <w:lang w:val="ro-RO"/>
          </w:rPr>
          <w:t>os</w:t>
        </w:r>
      </w:hyperlink>
    </w:p>
    <w:p w14:paraId="2A28E1FE" w14:textId="77777777" w:rsidR="00705EFB" w:rsidRPr="009F4695" w:rsidRDefault="00705EFB" w:rsidP="00705EFB">
      <w:pPr>
        <w:numPr>
          <w:ilvl w:val="1"/>
          <w:numId w:val="13"/>
        </w:numPr>
        <w:spacing w:before="100" w:beforeAutospacing="1" w:after="0" w:line="240" w:lineRule="auto"/>
        <w:jc w:val="both"/>
        <w:rPr>
          <w:rFonts w:ascii="Times New Roman" w:eastAsia="Times New Roman" w:hAnsi="Times New Roman" w:cs="Times New Roman"/>
          <w:sz w:val="24"/>
          <w:szCs w:val="24"/>
          <w:lang w:val="ro-RO"/>
        </w:rPr>
      </w:pPr>
      <w:proofErr w:type="spellStart"/>
      <w:r w:rsidRPr="009F4695">
        <w:rPr>
          <w:rFonts w:ascii="Times New Roman" w:eastAsia="Times New Roman" w:hAnsi="Times New Roman" w:cs="Times New Roman"/>
          <w:sz w:val="24"/>
          <w:szCs w:val="24"/>
          <w:lang w:val="ro-RO"/>
        </w:rPr>
        <w:t>intraperitoneal</w:t>
      </w:r>
      <w:proofErr w:type="spellEnd"/>
      <w:r w:rsidRPr="009F4695">
        <w:rPr>
          <w:rFonts w:ascii="Times New Roman" w:eastAsia="Times New Roman" w:hAnsi="Times New Roman" w:cs="Times New Roman"/>
          <w:sz w:val="24"/>
          <w:szCs w:val="24"/>
          <w:lang w:val="ro-RO"/>
        </w:rPr>
        <w:t xml:space="preserve"> - administrare în </w:t>
      </w:r>
      <w:hyperlink r:id="rId45" w:tooltip="Peritoneu" w:history="1">
        <w:r w:rsidRPr="009F4695">
          <w:rPr>
            <w:rFonts w:ascii="Times New Roman" w:eastAsia="Times New Roman" w:hAnsi="Times New Roman" w:cs="Times New Roman"/>
            <w:sz w:val="24"/>
            <w:szCs w:val="24"/>
            <w:lang w:val="ro-RO"/>
          </w:rPr>
          <w:t>peritoneu</w:t>
        </w:r>
      </w:hyperlink>
    </w:p>
    <w:p w14:paraId="7D729CB2" w14:textId="77777777" w:rsidR="00705EFB" w:rsidRPr="009F4695" w:rsidRDefault="00705EFB" w:rsidP="00705EFB">
      <w:pPr>
        <w:numPr>
          <w:ilvl w:val="1"/>
          <w:numId w:val="13"/>
        </w:numPr>
        <w:spacing w:before="100" w:beforeAutospacing="1" w:after="0" w:line="240" w:lineRule="auto"/>
        <w:jc w:val="both"/>
        <w:rPr>
          <w:rFonts w:ascii="Times New Roman" w:eastAsia="Times New Roman" w:hAnsi="Times New Roman" w:cs="Times New Roman"/>
          <w:sz w:val="24"/>
          <w:szCs w:val="24"/>
          <w:lang w:val="ro-RO"/>
        </w:rPr>
      </w:pPr>
      <w:proofErr w:type="spellStart"/>
      <w:r w:rsidRPr="009F4695">
        <w:rPr>
          <w:rFonts w:ascii="Times New Roman" w:eastAsia="Times New Roman" w:hAnsi="Times New Roman" w:cs="Times New Roman"/>
          <w:sz w:val="24"/>
          <w:szCs w:val="24"/>
          <w:lang w:val="ro-RO"/>
        </w:rPr>
        <w:t>intraseros</w:t>
      </w:r>
      <w:proofErr w:type="spellEnd"/>
      <w:r w:rsidRPr="009F4695">
        <w:rPr>
          <w:rFonts w:ascii="Times New Roman" w:eastAsia="Times New Roman" w:hAnsi="Times New Roman" w:cs="Times New Roman"/>
          <w:sz w:val="24"/>
          <w:szCs w:val="24"/>
          <w:lang w:val="ro-RO"/>
        </w:rPr>
        <w:t xml:space="preserve"> - administrare într-o </w:t>
      </w:r>
      <w:hyperlink r:id="rId46" w:tooltip="Seroasă — pagină inexistentă" w:history="1">
        <w:r w:rsidRPr="009F4695">
          <w:rPr>
            <w:rFonts w:ascii="Times New Roman" w:eastAsia="Times New Roman" w:hAnsi="Times New Roman" w:cs="Times New Roman"/>
            <w:sz w:val="24"/>
            <w:szCs w:val="24"/>
            <w:lang w:val="ro-RO"/>
          </w:rPr>
          <w:t>seroasă</w:t>
        </w:r>
      </w:hyperlink>
      <w:r w:rsidRPr="009F4695">
        <w:rPr>
          <w:rFonts w:ascii="Times New Roman" w:eastAsia="Times New Roman" w:hAnsi="Times New Roman" w:cs="Times New Roman"/>
          <w:sz w:val="24"/>
          <w:szCs w:val="24"/>
          <w:lang w:val="ro-RO"/>
        </w:rPr>
        <w:t xml:space="preserve">: </w:t>
      </w:r>
      <w:proofErr w:type="spellStart"/>
      <w:r w:rsidRPr="009F4695">
        <w:rPr>
          <w:rFonts w:ascii="Times New Roman" w:eastAsia="Times New Roman" w:hAnsi="Times New Roman" w:cs="Times New Roman"/>
          <w:sz w:val="24"/>
          <w:szCs w:val="24"/>
          <w:lang w:val="ro-RO"/>
        </w:rPr>
        <w:t>intraperitoneal</w:t>
      </w:r>
      <w:proofErr w:type="spellEnd"/>
      <w:r w:rsidRPr="009F4695">
        <w:rPr>
          <w:rFonts w:ascii="Times New Roman" w:eastAsia="Times New Roman" w:hAnsi="Times New Roman" w:cs="Times New Roman"/>
          <w:sz w:val="24"/>
          <w:szCs w:val="24"/>
          <w:lang w:val="ro-RO"/>
        </w:rPr>
        <w:t xml:space="preserve">, </w:t>
      </w:r>
      <w:proofErr w:type="spellStart"/>
      <w:r w:rsidRPr="009F4695">
        <w:rPr>
          <w:rFonts w:ascii="Times New Roman" w:eastAsia="Times New Roman" w:hAnsi="Times New Roman" w:cs="Times New Roman"/>
          <w:sz w:val="24"/>
          <w:szCs w:val="24"/>
          <w:lang w:val="ro-RO"/>
        </w:rPr>
        <w:t>intrapleural</w:t>
      </w:r>
      <w:proofErr w:type="spellEnd"/>
      <w:r w:rsidRPr="009F4695">
        <w:rPr>
          <w:rFonts w:ascii="Times New Roman" w:eastAsia="Times New Roman" w:hAnsi="Times New Roman" w:cs="Times New Roman"/>
          <w:sz w:val="24"/>
          <w:szCs w:val="24"/>
          <w:lang w:val="ro-RO"/>
        </w:rPr>
        <w:t xml:space="preserve">, </w:t>
      </w:r>
      <w:proofErr w:type="spellStart"/>
      <w:r w:rsidRPr="009F4695">
        <w:rPr>
          <w:rFonts w:ascii="Times New Roman" w:eastAsia="Times New Roman" w:hAnsi="Times New Roman" w:cs="Times New Roman"/>
          <w:sz w:val="24"/>
          <w:szCs w:val="24"/>
          <w:lang w:val="ro-RO"/>
        </w:rPr>
        <w:t>intrapericardic</w:t>
      </w:r>
      <w:proofErr w:type="spellEnd"/>
    </w:p>
    <w:p w14:paraId="30F2472F" w14:textId="77777777" w:rsidR="00705EFB" w:rsidRPr="009F4695" w:rsidRDefault="00705EFB" w:rsidP="00705EFB">
      <w:pPr>
        <w:numPr>
          <w:ilvl w:val="1"/>
          <w:numId w:val="13"/>
        </w:numPr>
        <w:spacing w:before="100" w:beforeAutospacing="1"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subcutanat (SC) – administrare</w:t>
      </w:r>
    </w:p>
    <w:p w14:paraId="59A1ACEA" w14:textId="77777777" w:rsidR="00705EFB" w:rsidRPr="009F4695" w:rsidRDefault="00705EFB" w:rsidP="00705EFB">
      <w:pPr>
        <w:numPr>
          <w:ilvl w:val="1"/>
          <w:numId w:val="13"/>
        </w:numPr>
        <w:spacing w:before="100" w:beforeAutospacing="1" w:after="0" w:line="240" w:lineRule="auto"/>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 xml:space="preserve">intradermic (ID) - administrare în </w:t>
      </w:r>
      <w:hyperlink r:id="rId47" w:tooltip="Derm — pagină inexistentă" w:history="1">
        <w:proofErr w:type="spellStart"/>
        <w:r w:rsidRPr="009F4695">
          <w:rPr>
            <w:rFonts w:ascii="Times New Roman" w:eastAsia="Times New Roman" w:hAnsi="Times New Roman" w:cs="Times New Roman"/>
            <w:sz w:val="24"/>
            <w:szCs w:val="24"/>
            <w:lang w:val="ro-RO"/>
          </w:rPr>
          <w:t>derm</w:t>
        </w:r>
        <w:proofErr w:type="spellEnd"/>
      </w:hyperlink>
    </w:p>
    <w:p w14:paraId="2A737ADB" w14:textId="77777777" w:rsidR="00705EFB" w:rsidRPr="009F4695" w:rsidRDefault="00705EFB" w:rsidP="00705EFB">
      <w:pPr>
        <w:numPr>
          <w:ilvl w:val="1"/>
          <w:numId w:val="13"/>
        </w:numPr>
        <w:spacing w:before="100" w:beforeAutospacing="1" w:after="0" w:line="240" w:lineRule="auto"/>
        <w:jc w:val="both"/>
        <w:rPr>
          <w:rFonts w:ascii="Times New Roman" w:eastAsia="Times New Roman" w:hAnsi="Times New Roman" w:cs="Times New Roman"/>
          <w:sz w:val="24"/>
          <w:szCs w:val="24"/>
          <w:lang w:val="ro-RO"/>
        </w:rPr>
      </w:pPr>
      <w:proofErr w:type="spellStart"/>
      <w:r w:rsidRPr="009F4695">
        <w:rPr>
          <w:rFonts w:ascii="Times New Roman" w:eastAsia="Times New Roman" w:hAnsi="Times New Roman" w:cs="Times New Roman"/>
          <w:sz w:val="24"/>
          <w:szCs w:val="24"/>
          <w:lang w:val="ro-RO"/>
        </w:rPr>
        <w:t>transdermic</w:t>
      </w:r>
      <w:proofErr w:type="spellEnd"/>
      <w:r w:rsidRPr="009F4695">
        <w:rPr>
          <w:rFonts w:ascii="Times New Roman" w:eastAsia="Times New Roman" w:hAnsi="Times New Roman" w:cs="Times New Roman"/>
          <w:sz w:val="24"/>
          <w:szCs w:val="24"/>
          <w:lang w:val="ro-RO"/>
        </w:rPr>
        <w:t xml:space="preserve"> - administrare prin piele</w:t>
      </w:r>
    </w:p>
    <w:p w14:paraId="2B3CE1FA" w14:textId="77777777" w:rsidR="00705EFB" w:rsidRPr="009F4695" w:rsidRDefault="00705EFB" w:rsidP="00705EFB">
      <w:pPr>
        <w:numPr>
          <w:ilvl w:val="1"/>
          <w:numId w:val="13"/>
        </w:numPr>
        <w:spacing w:before="100" w:beforeAutospacing="1" w:after="0" w:line="240" w:lineRule="auto"/>
        <w:jc w:val="both"/>
        <w:rPr>
          <w:rFonts w:ascii="Times New Roman" w:eastAsia="Times New Roman" w:hAnsi="Times New Roman" w:cs="Times New Roman"/>
          <w:sz w:val="24"/>
          <w:szCs w:val="24"/>
          <w:lang w:val="ro-RO"/>
        </w:rPr>
      </w:pPr>
      <w:proofErr w:type="spellStart"/>
      <w:r w:rsidRPr="009F4695">
        <w:rPr>
          <w:rFonts w:ascii="Times New Roman" w:eastAsia="Times New Roman" w:hAnsi="Times New Roman" w:cs="Times New Roman"/>
          <w:sz w:val="24"/>
          <w:szCs w:val="24"/>
          <w:lang w:val="ro-RO"/>
        </w:rPr>
        <w:t>intraarticular</w:t>
      </w:r>
      <w:proofErr w:type="spellEnd"/>
      <w:r w:rsidRPr="009F4695">
        <w:rPr>
          <w:rFonts w:ascii="Times New Roman" w:eastAsia="Times New Roman" w:hAnsi="Times New Roman" w:cs="Times New Roman"/>
          <w:sz w:val="24"/>
          <w:szCs w:val="24"/>
          <w:lang w:val="ro-RO"/>
        </w:rPr>
        <w:t xml:space="preserve"> - administrare în articulații</w:t>
      </w:r>
    </w:p>
    <w:p w14:paraId="59B5F30F" w14:textId="77777777" w:rsidR="00705EFB" w:rsidRPr="009F4695" w:rsidRDefault="00705EFB" w:rsidP="00705EFB">
      <w:pPr>
        <w:numPr>
          <w:ilvl w:val="1"/>
          <w:numId w:val="13"/>
        </w:numPr>
        <w:spacing w:before="100" w:beforeAutospacing="1" w:after="0" w:line="240" w:lineRule="auto"/>
        <w:jc w:val="both"/>
        <w:rPr>
          <w:rFonts w:ascii="Times New Roman" w:eastAsia="Times New Roman" w:hAnsi="Times New Roman" w:cs="Times New Roman"/>
          <w:sz w:val="24"/>
          <w:szCs w:val="24"/>
          <w:lang w:val="ro-RO"/>
        </w:rPr>
      </w:pPr>
      <w:proofErr w:type="spellStart"/>
      <w:r w:rsidRPr="009F4695">
        <w:rPr>
          <w:rFonts w:ascii="Times New Roman" w:eastAsia="Times New Roman" w:hAnsi="Times New Roman" w:cs="Times New Roman"/>
          <w:sz w:val="24"/>
          <w:szCs w:val="24"/>
          <w:lang w:val="ro-RO"/>
        </w:rPr>
        <w:t>intratecal</w:t>
      </w:r>
      <w:proofErr w:type="spellEnd"/>
      <w:r w:rsidRPr="009F4695">
        <w:rPr>
          <w:rFonts w:ascii="Times New Roman" w:eastAsia="Times New Roman" w:hAnsi="Times New Roman" w:cs="Times New Roman"/>
          <w:sz w:val="24"/>
          <w:szCs w:val="24"/>
          <w:lang w:val="ro-RO"/>
        </w:rPr>
        <w:t xml:space="preserve"> - administrare în </w:t>
      </w:r>
      <w:hyperlink r:id="rId48" w:tooltip="Meninge" w:history="1">
        <w:r w:rsidRPr="009F4695">
          <w:rPr>
            <w:rFonts w:ascii="Times New Roman" w:eastAsia="Times New Roman" w:hAnsi="Times New Roman" w:cs="Times New Roman"/>
            <w:sz w:val="24"/>
            <w:szCs w:val="24"/>
            <w:lang w:val="ro-RO"/>
          </w:rPr>
          <w:t>meninge</w:t>
        </w:r>
      </w:hyperlink>
    </w:p>
    <w:p w14:paraId="343A6BFA" w14:textId="77777777" w:rsidR="00705EFB" w:rsidRPr="009F4695" w:rsidRDefault="00705EFB" w:rsidP="00705EFB">
      <w:pPr>
        <w:numPr>
          <w:ilvl w:val="1"/>
          <w:numId w:val="13"/>
        </w:numPr>
        <w:spacing w:before="100" w:beforeAutospacing="1" w:after="0" w:line="240" w:lineRule="auto"/>
        <w:jc w:val="both"/>
        <w:rPr>
          <w:rFonts w:ascii="Times New Roman" w:eastAsia="Times New Roman" w:hAnsi="Times New Roman" w:cs="Times New Roman"/>
          <w:sz w:val="24"/>
          <w:szCs w:val="24"/>
          <w:lang w:val="ro-RO"/>
        </w:rPr>
      </w:pPr>
      <w:proofErr w:type="spellStart"/>
      <w:r w:rsidRPr="009F4695">
        <w:rPr>
          <w:rFonts w:ascii="Times New Roman" w:eastAsia="Times New Roman" w:hAnsi="Times New Roman" w:cs="Times New Roman"/>
          <w:sz w:val="24"/>
          <w:szCs w:val="24"/>
          <w:lang w:val="ro-RO"/>
        </w:rPr>
        <w:t>epidural</w:t>
      </w:r>
      <w:proofErr w:type="spellEnd"/>
      <w:r w:rsidRPr="009F4695">
        <w:rPr>
          <w:rFonts w:ascii="Times New Roman" w:eastAsia="Times New Roman" w:hAnsi="Times New Roman" w:cs="Times New Roman"/>
          <w:sz w:val="24"/>
          <w:szCs w:val="24"/>
          <w:lang w:val="ro-RO"/>
        </w:rPr>
        <w:t xml:space="preserve"> - administrare în canalul rahidian</w:t>
      </w:r>
    </w:p>
    <w:p w14:paraId="404D3461" w14:textId="77777777" w:rsidR="00705EFB" w:rsidRPr="009F4695" w:rsidRDefault="00705EFB" w:rsidP="00705EFB">
      <w:pPr>
        <w:numPr>
          <w:ilvl w:val="1"/>
          <w:numId w:val="13"/>
        </w:numPr>
        <w:spacing w:before="100" w:beforeAutospacing="1" w:after="0" w:line="240" w:lineRule="auto"/>
        <w:jc w:val="both"/>
        <w:rPr>
          <w:rFonts w:ascii="Times New Roman" w:eastAsia="Times New Roman" w:hAnsi="Times New Roman" w:cs="Times New Roman"/>
          <w:sz w:val="24"/>
          <w:szCs w:val="24"/>
          <w:lang w:val="ro-RO"/>
        </w:rPr>
      </w:pPr>
      <w:proofErr w:type="spellStart"/>
      <w:r w:rsidRPr="009F4695">
        <w:rPr>
          <w:rFonts w:ascii="Times New Roman" w:eastAsia="Times New Roman" w:hAnsi="Times New Roman" w:cs="Times New Roman"/>
          <w:sz w:val="24"/>
          <w:szCs w:val="24"/>
          <w:lang w:val="ro-RO"/>
        </w:rPr>
        <w:t>intracavernos</w:t>
      </w:r>
      <w:proofErr w:type="spellEnd"/>
      <w:r w:rsidRPr="009F4695">
        <w:rPr>
          <w:rFonts w:ascii="Times New Roman" w:eastAsia="Times New Roman" w:hAnsi="Times New Roman" w:cs="Times New Roman"/>
          <w:sz w:val="24"/>
          <w:szCs w:val="24"/>
          <w:lang w:val="ro-RO"/>
        </w:rPr>
        <w:t xml:space="preserve"> - administrare la baza </w:t>
      </w:r>
      <w:hyperlink r:id="rId49" w:tooltip="Penis" w:history="1">
        <w:r w:rsidRPr="009F4695">
          <w:rPr>
            <w:rFonts w:ascii="Times New Roman" w:eastAsia="Times New Roman" w:hAnsi="Times New Roman" w:cs="Times New Roman"/>
            <w:sz w:val="24"/>
            <w:szCs w:val="24"/>
            <w:lang w:val="ro-RO"/>
          </w:rPr>
          <w:t>penisului</w:t>
        </w:r>
      </w:hyperlink>
    </w:p>
    <w:p w14:paraId="6CDF4FEB" w14:textId="77777777" w:rsidR="00705EFB" w:rsidRPr="009F4695" w:rsidRDefault="00705EFB" w:rsidP="00705EFB">
      <w:pPr>
        <w:spacing w:before="100" w:beforeAutospacing="1" w:after="0" w:line="240" w:lineRule="auto"/>
        <w:ind w:left="1440"/>
        <w:jc w:val="both"/>
        <w:rPr>
          <w:rFonts w:ascii="Times New Roman" w:eastAsia="Times New Roman" w:hAnsi="Times New Roman" w:cs="Times New Roman"/>
          <w:sz w:val="24"/>
          <w:szCs w:val="24"/>
          <w:lang w:val="ro-RO"/>
        </w:rPr>
      </w:pPr>
    </w:p>
    <w:p w14:paraId="4E09CCAD" w14:textId="77777777" w:rsidR="00705EFB" w:rsidRPr="009F4695" w:rsidRDefault="00705EFB" w:rsidP="00705EFB">
      <w:pPr>
        <w:numPr>
          <w:ilvl w:val="1"/>
          <w:numId w:val="1"/>
        </w:numPr>
        <w:spacing w:after="0" w:line="240" w:lineRule="auto"/>
        <w:contextualSpacing/>
        <w:jc w:val="both"/>
        <w:rPr>
          <w:rFonts w:ascii="Times New Roman" w:eastAsia="SimSun" w:hAnsi="Times New Roman" w:cs="Times New Roman"/>
          <w:i/>
          <w:kern w:val="2"/>
          <w:sz w:val="24"/>
          <w:szCs w:val="24"/>
          <w:lang w:val="ro-RO" w:eastAsia="zh-CN" w:bidi="hi-IN"/>
        </w:rPr>
      </w:pPr>
      <w:proofErr w:type="spellStart"/>
      <w:r w:rsidRPr="009F4695">
        <w:rPr>
          <w:rFonts w:ascii="Times New Roman" w:eastAsia="SimSun" w:hAnsi="Times New Roman" w:cs="Times New Roman"/>
          <w:i/>
          <w:kern w:val="2"/>
          <w:sz w:val="24"/>
          <w:szCs w:val="24"/>
          <w:lang w:val="ro-RO" w:eastAsia="zh-CN" w:bidi="hi-IN"/>
        </w:rPr>
        <w:t>Injectomatul</w:t>
      </w:r>
      <w:proofErr w:type="spellEnd"/>
    </w:p>
    <w:p w14:paraId="68FDEEAC" w14:textId="77777777" w:rsidR="00705EFB" w:rsidRPr="009F4695" w:rsidRDefault="00705EFB" w:rsidP="00705EFB">
      <w:pPr>
        <w:suppressAutoHyphens/>
        <w:overflowPunct w:val="0"/>
        <w:spacing w:after="0"/>
        <w:ind w:left="1800"/>
        <w:contextualSpacing/>
        <w:jc w:val="both"/>
        <w:rPr>
          <w:rFonts w:ascii="Times New Roman" w:eastAsia="SimSun" w:hAnsi="Times New Roman" w:cs="Times New Roman"/>
          <w:i/>
          <w:kern w:val="2"/>
          <w:sz w:val="24"/>
          <w:szCs w:val="24"/>
          <w:lang w:val="ro-RO" w:eastAsia="zh-CN" w:bidi="hi-IN"/>
        </w:rPr>
      </w:pPr>
    </w:p>
    <w:p w14:paraId="70BA36EA"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roofErr w:type="spellStart"/>
      <w:r w:rsidRPr="009F4695">
        <w:rPr>
          <w:rFonts w:ascii="Times New Roman" w:eastAsia="Microsoft YaHei" w:hAnsi="Times New Roman" w:cs="Times New Roman"/>
          <w:sz w:val="24"/>
          <w:szCs w:val="24"/>
          <w:lang w:val="ro-RO"/>
        </w:rPr>
        <w:t>Injectomatul</w:t>
      </w:r>
      <w:proofErr w:type="spellEnd"/>
      <w:r w:rsidRPr="009F4695">
        <w:rPr>
          <w:rFonts w:ascii="Times New Roman" w:eastAsia="Microsoft YaHei" w:hAnsi="Times New Roman" w:cs="Times New Roman"/>
          <w:sz w:val="24"/>
          <w:szCs w:val="24"/>
          <w:lang w:val="ro-RO"/>
        </w:rPr>
        <w:t xml:space="preserve"> injectează fluide, medicamente sau substanțe nutritive în sistemul circulator al pacientului.</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Se folosește în general intravenos, deși se folosesc ocazional injecții subcutanate, arteriale și </w:t>
      </w:r>
      <w:proofErr w:type="spellStart"/>
      <w:r w:rsidRPr="009F4695">
        <w:rPr>
          <w:rFonts w:ascii="Times New Roman" w:eastAsia="Microsoft YaHei" w:hAnsi="Times New Roman" w:cs="Times New Roman"/>
          <w:sz w:val="24"/>
          <w:szCs w:val="24"/>
          <w:lang w:val="ro-RO"/>
        </w:rPr>
        <w:t>epidurale</w:t>
      </w:r>
      <w:proofErr w:type="spellEnd"/>
      <w:r w:rsidRPr="009F4695">
        <w:rPr>
          <w:rFonts w:ascii="Times New Roman" w:eastAsia="Microsoft YaHei" w:hAnsi="Times New Roman" w:cs="Times New Roman"/>
          <w:sz w:val="24"/>
          <w:szCs w:val="24"/>
          <w:lang w:val="ro-RO"/>
        </w:rPr>
        <w:t xml:space="preserve">. </w:t>
      </w:r>
      <w:proofErr w:type="spellStart"/>
      <w:r w:rsidRPr="009F4695">
        <w:rPr>
          <w:rFonts w:ascii="Times New Roman" w:eastAsia="Microsoft YaHei" w:hAnsi="Times New Roman" w:cs="Times New Roman"/>
          <w:sz w:val="24"/>
          <w:szCs w:val="24"/>
          <w:lang w:val="ro-RO"/>
        </w:rPr>
        <w:t>Injectomatele</w:t>
      </w:r>
      <w:proofErr w:type="spellEnd"/>
      <w:r w:rsidRPr="009F4695">
        <w:rPr>
          <w:rFonts w:ascii="Times New Roman" w:eastAsia="Microsoft YaHei" w:hAnsi="Times New Roman" w:cs="Times New Roman"/>
          <w:sz w:val="24"/>
          <w:szCs w:val="24"/>
          <w:lang w:val="ro-RO"/>
        </w:rPr>
        <w:t xml:space="preserve"> pot administra fluide în mod controlat cu o precizie mult mai mare de administrare.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De exemplu, pot administra până la 0,1 </w:t>
      </w:r>
      <w:proofErr w:type="spellStart"/>
      <w:r w:rsidRPr="009F4695">
        <w:rPr>
          <w:rFonts w:ascii="Times New Roman" w:eastAsia="Microsoft YaHei" w:hAnsi="Times New Roman" w:cs="Times New Roman"/>
          <w:sz w:val="24"/>
          <w:szCs w:val="24"/>
          <w:lang w:val="ro-RO"/>
        </w:rPr>
        <w:t>mL</w:t>
      </w:r>
      <w:proofErr w:type="spellEnd"/>
      <w:r w:rsidRPr="009F4695">
        <w:rPr>
          <w:rFonts w:ascii="Times New Roman" w:eastAsia="Microsoft YaHei" w:hAnsi="Times New Roman" w:cs="Times New Roman"/>
          <w:sz w:val="24"/>
          <w:szCs w:val="24"/>
          <w:lang w:val="ro-RO"/>
        </w:rPr>
        <w:t xml:space="preserve"> pe oră injecții (prea mici pentru picurare), injecții în fiecare minut, injecții cu </w:t>
      </w:r>
      <w:proofErr w:type="spellStart"/>
      <w:r w:rsidRPr="009F4695">
        <w:rPr>
          <w:rFonts w:ascii="Times New Roman" w:eastAsia="Microsoft YaHei" w:hAnsi="Times New Roman" w:cs="Times New Roman"/>
          <w:sz w:val="24"/>
          <w:szCs w:val="24"/>
          <w:lang w:val="ro-RO"/>
        </w:rPr>
        <w:t>bolusuri</w:t>
      </w:r>
      <w:proofErr w:type="spellEnd"/>
      <w:r w:rsidRPr="009F4695">
        <w:rPr>
          <w:rFonts w:ascii="Times New Roman" w:eastAsia="Microsoft YaHei" w:hAnsi="Times New Roman" w:cs="Times New Roman"/>
          <w:sz w:val="24"/>
          <w:szCs w:val="24"/>
          <w:lang w:val="ro-RO"/>
        </w:rPr>
        <w:t xml:space="preserve"> repetate solicitate de pacient, până la numărul maxim pe oră (de exemplu, în analgezia controlată de pacient),</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sau fluide ale căror volume variază în funcție de momentul zilei. Deoarece pot produce, de asemenea, presiuni destul de mari, dar controlate, pot injecta cantități controlate de lichide subcutanat (sub piele) sau </w:t>
      </w:r>
      <w:proofErr w:type="spellStart"/>
      <w:r w:rsidRPr="009F4695">
        <w:rPr>
          <w:rFonts w:ascii="Times New Roman" w:eastAsia="Microsoft YaHei" w:hAnsi="Times New Roman" w:cs="Times New Roman"/>
          <w:sz w:val="24"/>
          <w:szCs w:val="24"/>
          <w:lang w:val="ro-RO"/>
        </w:rPr>
        <w:t>epidural</w:t>
      </w:r>
      <w:proofErr w:type="spellEnd"/>
      <w:r w:rsidRPr="009F4695">
        <w:rPr>
          <w:rFonts w:ascii="Times New Roman" w:eastAsia="Microsoft YaHei" w:hAnsi="Times New Roman" w:cs="Times New Roman"/>
          <w:sz w:val="24"/>
          <w:szCs w:val="24"/>
          <w:lang w:val="ro-RO"/>
        </w:rPr>
        <w:t xml:space="preserve"> (chiar în interiorul suprafeței sistemului nervos central - o anestezie locală foarte populară la nivelul nașterii).</w:t>
      </w:r>
    </w:p>
    <w:p w14:paraId="32D9A792" w14:textId="77777777" w:rsidR="00705EFB" w:rsidRPr="009F4695" w:rsidRDefault="00705EFB" w:rsidP="00705EFB">
      <w:pPr>
        <w:spacing w:after="0"/>
        <w:ind w:firstLine="720"/>
        <w:jc w:val="both"/>
        <w:rPr>
          <w:rFonts w:ascii="Times New Roman" w:eastAsia="Microsoft YaHei" w:hAnsi="Times New Roman" w:cs="Times New Roman"/>
          <w:sz w:val="24"/>
          <w:szCs w:val="24"/>
        </w:rPr>
      </w:pPr>
    </w:p>
    <w:p w14:paraId="62FE498E"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5B308BE7" wp14:editId="70740597">
            <wp:extent cx="2664265" cy="1625600"/>
            <wp:effectExtent l="19050" t="0" r="2735" b="0"/>
            <wp:docPr id="30" name="Picture 33" descr="syringe-pump-hk-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nge-pump-hk-400.jpg"/>
                    <pic:cNvPicPr/>
                  </pic:nvPicPr>
                  <pic:blipFill>
                    <a:blip r:embed="rId50" cstate="print"/>
                    <a:stretch>
                      <a:fillRect/>
                    </a:stretch>
                  </pic:blipFill>
                  <pic:spPr>
                    <a:xfrm>
                      <a:off x="0" y="0"/>
                      <a:ext cx="2664732" cy="1625885"/>
                    </a:xfrm>
                    <a:prstGeom prst="rect">
                      <a:avLst/>
                    </a:prstGeom>
                    <a:ln>
                      <a:noFill/>
                    </a:ln>
                    <a:effectLst>
                      <a:softEdge rad="112500"/>
                    </a:effectLst>
                  </pic:spPr>
                </pic:pic>
              </a:graphicData>
            </a:graphic>
          </wp:inline>
        </w:drawing>
      </w:r>
    </w:p>
    <w:p w14:paraId="5058AB4B"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Interfața de utilizare a </w:t>
      </w:r>
      <w:proofErr w:type="spellStart"/>
      <w:r w:rsidRPr="009F4695">
        <w:rPr>
          <w:rFonts w:ascii="Times New Roman" w:eastAsia="Microsoft YaHei" w:hAnsi="Times New Roman" w:cs="Times New Roman"/>
          <w:sz w:val="24"/>
          <w:szCs w:val="24"/>
          <w:lang w:val="ro-RO"/>
        </w:rPr>
        <w:t>injectomatelor</w:t>
      </w:r>
      <w:proofErr w:type="spellEnd"/>
      <w:r w:rsidRPr="009F4695">
        <w:rPr>
          <w:rFonts w:ascii="Times New Roman" w:eastAsia="Microsoft YaHei" w:hAnsi="Times New Roman" w:cs="Times New Roman"/>
          <w:sz w:val="24"/>
          <w:szCs w:val="24"/>
          <w:lang w:val="ro-RO"/>
        </w:rPr>
        <w:t xml:space="preserve"> solicită, de obicei, detalii despre tipul de perfuzie de la tehnicianul sau asistenta care le configurează:</w:t>
      </w:r>
    </w:p>
    <w:p w14:paraId="74B04CDC" w14:textId="77777777" w:rsidR="00705EFB" w:rsidRPr="009F4695" w:rsidRDefault="00705EFB" w:rsidP="00705EFB">
      <w:pPr>
        <w:numPr>
          <w:ilvl w:val="0"/>
          <w:numId w:val="1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Infuzia continuă constă de obicei din impulsuri mici de perfuzie, de obicei între 500 </w:t>
      </w:r>
      <w:proofErr w:type="spellStart"/>
      <w:r w:rsidRPr="009F4695">
        <w:rPr>
          <w:rFonts w:ascii="Times New Roman" w:eastAsia="SimSun" w:hAnsi="Times New Roman" w:cs="Times New Roman"/>
          <w:kern w:val="2"/>
          <w:sz w:val="24"/>
          <w:szCs w:val="24"/>
          <w:lang w:val="ro-RO" w:eastAsia="zh-CN" w:bidi="hi-IN"/>
        </w:rPr>
        <w:t>nanolitri</w:t>
      </w:r>
      <w:proofErr w:type="spellEnd"/>
      <w:r w:rsidRPr="009F4695">
        <w:rPr>
          <w:rFonts w:ascii="Times New Roman" w:eastAsia="SimSun" w:hAnsi="Times New Roman" w:cs="Times New Roman"/>
          <w:kern w:val="2"/>
          <w:sz w:val="24"/>
          <w:szCs w:val="24"/>
          <w:lang w:val="ro-RO" w:eastAsia="zh-CN" w:bidi="hi-IN"/>
        </w:rPr>
        <w:t xml:space="preserve"> și 10 mililitri, în funcție de designul pompei, cu rata acestor impulsuri în funcție de viteza de perfuzie programată.</w:t>
      </w:r>
    </w:p>
    <w:p w14:paraId="2A81945A" w14:textId="77777777" w:rsidR="00705EFB" w:rsidRPr="009F4695" w:rsidRDefault="00705EFB" w:rsidP="00705EFB">
      <w:pPr>
        <w:numPr>
          <w:ilvl w:val="0"/>
          <w:numId w:val="1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Infuzia intermitentă are o rată de perfuzie „mare”, alternând cu o rată de infuzie programabilă scăzută pentru a menține canula deschisă. Timpurile sunt programabile. Acest mod este adesea utilizat pentru a administra antibiotice sau alte medicamente care pot irita un vas de sânge. Pentru a obține întreaga doză de antibiotice în pacient, „volumul care trebuie </w:t>
      </w:r>
      <w:proofErr w:type="spellStart"/>
      <w:r w:rsidRPr="009F4695">
        <w:rPr>
          <w:rFonts w:ascii="Times New Roman" w:eastAsia="SimSun" w:hAnsi="Times New Roman" w:cs="Times New Roman"/>
          <w:kern w:val="2"/>
          <w:sz w:val="24"/>
          <w:szCs w:val="24"/>
          <w:lang w:val="ro-RO" w:eastAsia="zh-CN" w:bidi="hi-IN"/>
        </w:rPr>
        <w:t>perfuzat</w:t>
      </w:r>
      <w:proofErr w:type="spellEnd"/>
      <w:r w:rsidRPr="009F4695">
        <w:rPr>
          <w:rFonts w:ascii="Times New Roman" w:eastAsia="SimSun" w:hAnsi="Times New Roman" w:cs="Times New Roman"/>
          <w:kern w:val="2"/>
          <w:sz w:val="24"/>
          <w:szCs w:val="24"/>
          <w:lang w:val="ro-RO" w:eastAsia="zh-CN" w:bidi="hi-IN"/>
        </w:rPr>
        <w:t xml:space="preserve">” sau VTBI trebuie programat pentru cel puțin 30 CC mai mult decât este în punga cu medicamente; eșecul în acest sens poate avea ca rezultat ca până la jumătate din antibiotic să fie lăsat în tubulatură IV. </w:t>
      </w:r>
    </w:p>
    <w:p w14:paraId="4825010F" w14:textId="77777777" w:rsidR="00705EFB" w:rsidRPr="009F4695" w:rsidRDefault="00705EFB" w:rsidP="00705EFB">
      <w:pPr>
        <w:numPr>
          <w:ilvl w:val="0"/>
          <w:numId w:val="1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Controlat (de către pacient) este perfuzia la cerere, de obicei cu un plafon preprogramat pentru a evita intoxicația. Rata este controlată de un buton sau buton de presiune care poate fi activat de pacient. Este metoda aleasă pentru analgezia controlată de pacient (PCA), în care sunt administrate doze mici repetate de analgezice </w:t>
      </w:r>
      <w:proofErr w:type="spellStart"/>
      <w:r w:rsidRPr="009F4695">
        <w:rPr>
          <w:rFonts w:ascii="Times New Roman" w:eastAsia="SimSun" w:hAnsi="Times New Roman" w:cs="Times New Roman"/>
          <w:kern w:val="2"/>
          <w:sz w:val="24"/>
          <w:szCs w:val="24"/>
          <w:lang w:val="ro-RO" w:eastAsia="zh-CN" w:bidi="hi-IN"/>
        </w:rPr>
        <w:t>opioide</w:t>
      </w:r>
      <w:proofErr w:type="spellEnd"/>
      <w:r w:rsidRPr="009F4695">
        <w:rPr>
          <w:rFonts w:ascii="Times New Roman" w:eastAsia="SimSun" w:hAnsi="Times New Roman" w:cs="Times New Roman"/>
          <w:kern w:val="2"/>
          <w:sz w:val="24"/>
          <w:szCs w:val="24"/>
          <w:lang w:val="ro-RO" w:eastAsia="zh-CN" w:bidi="hi-IN"/>
        </w:rPr>
        <w:t xml:space="preserve">, cu dispozitivul codificat pentru a opri administrarea înainte de a se ajunge la o doză care poate provoca depresie respiratorie periculoasă. Nutriția parenterală totală necesită de obicei o curbă de perfuzie similară cu ora normală a meselor. Unele pompe oferă moduri în care cantitățile pot fi </w:t>
      </w:r>
      <w:proofErr w:type="spellStart"/>
      <w:r w:rsidRPr="009F4695">
        <w:rPr>
          <w:rFonts w:ascii="Times New Roman" w:eastAsia="SimSun" w:hAnsi="Times New Roman" w:cs="Times New Roman"/>
          <w:kern w:val="2"/>
          <w:sz w:val="24"/>
          <w:szCs w:val="24"/>
          <w:lang w:val="ro-RO" w:eastAsia="zh-CN" w:bidi="hi-IN"/>
        </w:rPr>
        <w:t>scalate</w:t>
      </w:r>
      <w:proofErr w:type="spellEnd"/>
      <w:r w:rsidRPr="009F4695">
        <w:rPr>
          <w:rFonts w:ascii="Times New Roman" w:eastAsia="SimSun" w:hAnsi="Times New Roman" w:cs="Times New Roman"/>
          <w:kern w:val="2"/>
          <w:sz w:val="24"/>
          <w:szCs w:val="24"/>
          <w:lang w:val="ro-RO" w:eastAsia="zh-CN" w:bidi="hi-IN"/>
        </w:rPr>
        <w:t xml:space="preserve"> sau controlate în funcție de ora din zi. Acest lucru permite cicluri circadiene care pot fi necesare pentru anumite tipuri de medicamente.</w:t>
      </w:r>
    </w:p>
    <w:p w14:paraId="4EA67769" w14:textId="77777777" w:rsidR="00705EFB" w:rsidRPr="009F4695" w:rsidRDefault="00705EFB" w:rsidP="00705EFB">
      <w:pPr>
        <w:suppressAutoHyphens/>
        <w:overflowPunct w:val="0"/>
        <w:spacing w:after="0"/>
        <w:ind w:left="720"/>
        <w:contextualSpacing/>
        <w:jc w:val="both"/>
        <w:rPr>
          <w:rFonts w:ascii="Times New Roman" w:eastAsia="SimSun" w:hAnsi="Times New Roman" w:cs="Times New Roman"/>
          <w:kern w:val="2"/>
          <w:sz w:val="24"/>
          <w:szCs w:val="24"/>
          <w:lang w:val="ro-RO" w:eastAsia="zh-CN" w:bidi="hi-IN"/>
        </w:rPr>
      </w:pPr>
    </w:p>
    <w:p w14:paraId="633FE49D" w14:textId="77777777" w:rsidR="00705EFB" w:rsidRPr="009F4695" w:rsidRDefault="00705EFB" w:rsidP="00705EFB">
      <w:pPr>
        <w:numPr>
          <w:ilvl w:val="1"/>
          <w:numId w:val="1"/>
        </w:numPr>
        <w:spacing w:after="0" w:line="240" w:lineRule="auto"/>
        <w:contextualSpacing/>
        <w:jc w:val="both"/>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t>Sondajul vezical</w:t>
      </w:r>
    </w:p>
    <w:p w14:paraId="25324356"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144E0E17"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Cateterizarea urinară sau sondajul vezical este o procedură utilizată pentru drenarea vezicii urinare și colectarea urinei, printr-un tub flexibil numit cateter. Cateterele urinare sunt de obicei inserate de către un medic sau o asistentă medicală. Ele pot fi introduse fie prin uretra (cateter </w:t>
      </w:r>
      <w:proofErr w:type="spellStart"/>
      <w:r w:rsidRPr="009F4695">
        <w:rPr>
          <w:rFonts w:ascii="Times New Roman" w:eastAsia="Microsoft YaHei" w:hAnsi="Times New Roman" w:cs="Times New Roman"/>
          <w:sz w:val="24"/>
          <w:szCs w:val="24"/>
          <w:lang w:val="ro-RO"/>
        </w:rPr>
        <w:t>transuretral</w:t>
      </w:r>
      <w:proofErr w:type="spellEnd"/>
      <w:r w:rsidRPr="009F4695">
        <w:rPr>
          <w:rFonts w:ascii="Times New Roman" w:eastAsia="Microsoft YaHei" w:hAnsi="Times New Roman" w:cs="Times New Roman"/>
          <w:sz w:val="24"/>
          <w:szCs w:val="24"/>
          <w:lang w:val="ro-RO"/>
        </w:rPr>
        <w:t xml:space="preserve">), fie printr-o mică deschidere realizată în abdomenul inferior (cateter </w:t>
      </w:r>
      <w:proofErr w:type="spellStart"/>
      <w:r w:rsidRPr="009F4695">
        <w:rPr>
          <w:rFonts w:ascii="Times New Roman" w:eastAsia="Microsoft YaHei" w:hAnsi="Times New Roman" w:cs="Times New Roman"/>
          <w:sz w:val="24"/>
          <w:szCs w:val="24"/>
          <w:lang w:val="ro-RO"/>
        </w:rPr>
        <w:t>suprapubic</w:t>
      </w:r>
      <w:proofErr w:type="spellEnd"/>
      <w:r w:rsidRPr="009F4695">
        <w:rPr>
          <w:rFonts w:ascii="Times New Roman" w:eastAsia="Microsoft YaHei" w:hAnsi="Times New Roman" w:cs="Times New Roman"/>
          <w:sz w:val="24"/>
          <w:szCs w:val="24"/>
          <w:lang w:val="ro-RO"/>
        </w:rPr>
        <w:t xml:space="preserve">). Cateterul rămâne de obicei în vezică, permițând urinei să curgă prin ea într-o pungă de drenaj/colectare. </w:t>
      </w:r>
    </w:p>
    <w:p w14:paraId="117F45A6"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Când se utilizează catetere urinare:</w:t>
      </w:r>
    </w:p>
    <w:p w14:paraId="5A9FBB1C" w14:textId="77777777" w:rsidR="00705EFB" w:rsidRPr="009F4695" w:rsidRDefault="00705EFB" w:rsidP="00705EFB">
      <w:pPr>
        <w:numPr>
          <w:ilvl w:val="0"/>
          <w:numId w:val="1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Dificultăți în a urina în mod natural,</w:t>
      </w:r>
    </w:p>
    <w:p w14:paraId="3CD9F7CA" w14:textId="77777777" w:rsidR="00705EFB" w:rsidRPr="009F4695" w:rsidRDefault="00705EFB" w:rsidP="00705EFB">
      <w:pPr>
        <w:numPr>
          <w:ilvl w:val="0"/>
          <w:numId w:val="1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Pentru golirea vezicii urinare înainte sau după operație,</w:t>
      </w:r>
    </w:p>
    <w:p w14:paraId="1103D953" w14:textId="77777777" w:rsidR="00705EFB" w:rsidRPr="009F4695" w:rsidRDefault="00705EFB" w:rsidP="00705EFB">
      <w:pPr>
        <w:numPr>
          <w:ilvl w:val="0"/>
          <w:numId w:val="1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Rol diagnostic,</w:t>
      </w:r>
    </w:p>
    <w:p w14:paraId="5BB50FEE" w14:textId="77777777" w:rsidR="00705EFB" w:rsidRPr="009F4695" w:rsidRDefault="00705EFB" w:rsidP="00705EFB">
      <w:pPr>
        <w:numPr>
          <w:ilvl w:val="0"/>
          <w:numId w:val="1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Glob vezical,</w:t>
      </w:r>
    </w:p>
    <w:p w14:paraId="4C3101F0" w14:textId="77777777" w:rsidR="00705EFB" w:rsidRPr="009F4695" w:rsidRDefault="00705EFB" w:rsidP="00705EFB">
      <w:pPr>
        <w:numPr>
          <w:ilvl w:val="0"/>
          <w:numId w:val="15"/>
        </w:numPr>
        <w:spacing w:after="0" w:line="240" w:lineRule="auto"/>
        <w:contextualSpacing/>
        <w:jc w:val="both"/>
        <w:rPr>
          <w:rFonts w:ascii="Times New Roman" w:eastAsia="SimSun" w:hAnsi="Times New Roman" w:cs="Times New Roman"/>
          <w:kern w:val="2"/>
          <w:sz w:val="24"/>
          <w:szCs w:val="24"/>
          <w:lang w:val="ro-RO" w:eastAsia="zh-CN" w:bidi="hi-IN"/>
        </w:rPr>
      </w:pPr>
      <w:proofErr w:type="spellStart"/>
      <w:r w:rsidRPr="009F4695">
        <w:rPr>
          <w:rFonts w:ascii="Times New Roman" w:eastAsia="SimSun" w:hAnsi="Times New Roman" w:cs="Times New Roman"/>
          <w:kern w:val="2"/>
          <w:sz w:val="24"/>
          <w:szCs w:val="24"/>
          <w:lang w:val="ro-RO" w:eastAsia="zh-CN" w:bidi="hi-IN"/>
        </w:rPr>
        <w:t>Intraoperator</w:t>
      </w:r>
      <w:proofErr w:type="spellEnd"/>
      <w:r w:rsidRPr="009F4695">
        <w:rPr>
          <w:rFonts w:ascii="Times New Roman" w:eastAsia="SimSun" w:hAnsi="Times New Roman" w:cs="Times New Roman"/>
          <w:kern w:val="2"/>
          <w:sz w:val="24"/>
          <w:szCs w:val="24"/>
          <w:lang w:val="ro-RO" w:eastAsia="zh-CN" w:bidi="hi-IN"/>
        </w:rPr>
        <w:t>,</w:t>
      </w:r>
    </w:p>
    <w:p w14:paraId="0F244449" w14:textId="77777777" w:rsidR="00705EFB" w:rsidRPr="009F4695" w:rsidRDefault="00705EFB" w:rsidP="00705EFB">
      <w:pPr>
        <w:numPr>
          <w:ilvl w:val="0"/>
          <w:numId w:val="1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Rol terapeutic (administrarea unor medicamente, cum ar fi în timpul chimioterapiei pentru cancerul vezicii urinare</w:t>
      </w:r>
    </w:p>
    <w:p w14:paraId="7D5C4DCD" w14:textId="77777777" w:rsidR="00705EFB" w:rsidRPr="009F4695" w:rsidRDefault="00705EFB" w:rsidP="00705EFB">
      <w:pPr>
        <w:numPr>
          <w:ilvl w:val="0"/>
          <w:numId w:val="15"/>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Pentru incontinența urinară atunci când alte tipuri de tratament nu au avut succes.</w:t>
      </w:r>
    </w:p>
    <w:p w14:paraId="5921B4E5"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În funcție de tipul cateterului utilizat, cateterul poate fi îndepărtat după câteva minute, ore sau zile sau poate fi necesar pe termen lung.</w:t>
      </w:r>
    </w:p>
    <w:p w14:paraId="7D25A61B"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Există 3 tipuri principale de cateter urinar: </w:t>
      </w:r>
    </w:p>
    <w:p w14:paraId="28624FBF"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 cateter </w:t>
      </w:r>
      <w:proofErr w:type="spellStart"/>
      <w:r w:rsidRPr="009F4695">
        <w:rPr>
          <w:rFonts w:ascii="Times New Roman" w:eastAsia="Microsoft YaHei" w:hAnsi="Times New Roman" w:cs="Times New Roman"/>
          <w:sz w:val="24"/>
          <w:szCs w:val="24"/>
          <w:lang w:val="ro-RO"/>
        </w:rPr>
        <w:t>transuretral</w:t>
      </w:r>
      <w:proofErr w:type="spellEnd"/>
      <w:r w:rsidRPr="009F4695">
        <w:rPr>
          <w:rFonts w:ascii="Times New Roman" w:eastAsia="Microsoft YaHei" w:hAnsi="Times New Roman" w:cs="Times New Roman"/>
          <w:sz w:val="24"/>
          <w:szCs w:val="24"/>
          <w:lang w:val="ro-RO"/>
        </w:rPr>
        <w:t xml:space="preserve"> de unică folosință - acestea sunt introduse temporar în vezică și eliminate după ce vezica este goală;</w:t>
      </w:r>
    </w:p>
    <w:p w14:paraId="5E9A28A1"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 cateter </w:t>
      </w:r>
      <w:proofErr w:type="spellStart"/>
      <w:r w:rsidRPr="009F4695">
        <w:rPr>
          <w:rFonts w:ascii="Times New Roman" w:eastAsia="Microsoft YaHei" w:hAnsi="Times New Roman" w:cs="Times New Roman"/>
          <w:sz w:val="24"/>
          <w:szCs w:val="24"/>
          <w:lang w:val="ro-RO"/>
        </w:rPr>
        <w:t>transuretral</w:t>
      </w:r>
      <w:proofErr w:type="spellEnd"/>
      <w:r w:rsidRPr="009F4695">
        <w:rPr>
          <w:rFonts w:ascii="Times New Roman" w:eastAsia="Microsoft YaHei" w:hAnsi="Times New Roman" w:cs="Times New Roman"/>
          <w:sz w:val="24"/>
          <w:szCs w:val="24"/>
          <w:lang w:val="ro-RO"/>
        </w:rPr>
        <w:t xml:space="preserve"> continuu - acestea rămân în vigoare timp de multe zile sau săptămâni și sunt ținute în poziție de un balon umflat în vezică</w:t>
      </w:r>
    </w:p>
    <w:p w14:paraId="5B1584F3"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 </w:t>
      </w:r>
      <w:proofErr w:type="spellStart"/>
      <w:r w:rsidRPr="009F4695">
        <w:rPr>
          <w:rFonts w:ascii="Times New Roman" w:eastAsia="Microsoft YaHei" w:hAnsi="Times New Roman" w:cs="Times New Roman"/>
          <w:sz w:val="24"/>
          <w:szCs w:val="24"/>
          <w:lang w:val="ro-RO"/>
        </w:rPr>
        <w:t>catater</w:t>
      </w:r>
      <w:proofErr w:type="spellEnd"/>
      <w:r w:rsidRPr="009F4695">
        <w:rPr>
          <w:rFonts w:ascii="Times New Roman" w:eastAsia="Microsoft YaHei" w:hAnsi="Times New Roman" w:cs="Times New Roman"/>
          <w:sz w:val="24"/>
          <w:szCs w:val="24"/>
          <w:lang w:val="ro-RO"/>
        </w:rPr>
        <w:t xml:space="preserve"> </w:t>
      </w:r>
      <w:proofErr w:type="spellStart"/>
      <w:r w:rsidRPr="009F4695">
        <w:rPr>
          <w:rFonts w:ascii="Times New Roman" w:eastAsia="Microsoft YaHei" w:hAnsi="Times New Roman" w:cs="Times New Roman"/>
          <w:sz w:val="24"/>
          <w:szCs w:val="24"/>
          <w:lang w:val="ro-RO"/>
        </w:rPr>
        <w:t>suprapubian</w:t>
      </w:r>
      <w:proofErr w:type="spellEnd"/>
    </w:p>
    <w:p w14:paraId="639A3DA9"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2E07688B" wp14:editId="6D426B8B">
            <wp:extent cx="2438400" cy="1581834"/>
            <wp:effectExtent l="19050" t="0" r="0" b="0"/>
            <wp:docPr id="31" name="Picture 22" descr="SUB 03 Partile sondei Fo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03 Partile sondei Foley.jpg"/>
                    <pic:cNvPicPr/>
                  </pic:nvPicPr>
                  <pic:blipFill>
                    <a:blip r:embed="rId51" cstate="print"/>
                    <a:stretch>
                      <a:fillRect/>
                    </a:stretch>
                  </pic:blipFill>
                  <pic:spPr>
                    <a:xfrm>
                      <a:off x="0" y="0"/>
                      <a:ext cx="2439203" cy="1582355"/>
                    </a:xfrm>
                    <a:prstGeom prst="rect">
                      <a:avLst/>
                    </a:prstGeom>
                  </pic:spPr>
                </pic:pic>
              </a:graphicData>
            </a:graphic>
          </wp:inline>
        </w:drawing>
      </w:r>
    </w:p>
    <w:p w14:paraId="2F3C5F00" w14:textId="77777777" w:rsidR="00705EFB" w:rsidRPr="009F4695" w:rsidRDefault="00705EFB" w:rsidP="00705EFB">
      <w:pPr>
        <w:spacing w:after="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Instrumentele necesare sondajului vezical:</w:t>
      </w:r>
    </w:p>
    <w:p w14:paraId="3A155E57" w14:textId="77777777" w:rsidR="00705EFB" w:rsidRPr="009F4695" w:rsidRDefault="00705EFB" w:rsidP="00705EFB">
      <w:pPr>
        <w:numPr>
          <w:ilvl w:val="1"/>
          <w:numId w:val="1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Mănuși sterile;</w:t>
      </w:r>
    </w:p>
    <w:p w14:paraId="60D0F330" w14:textId="77777777" w:rsidR="00705EFB" w:rsidRPr="009F4695" w:rsidRDefault="00705EFB" w:rsidP="00705EFB">
      <w:pPr>
        <w:numPr>
          <w:ilvl w:val="1"/>
          <w:numId w:val="1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Câmpuri sterile</w:t>
      </w:r>
      <w:r w:rsidRPr="009F4695">
        <w:rPr>
          <w:rFonts w:ascii="Times New Roman" w:eastAsia="SimSun" w:hAnsi="Times New Roman" w:cs="Times New Roman"/>
          <w:kern w:val="2"/>
          <w:sz w:val="24"/>
          <w:szCs w:val="24"/>
          <w:lang w:val="en-US" w:eastAsia="zh-CN" w:bidi="hi-IN"/>
        </w:rPr>
        <w:t>;</w:t>
      </w:r>
      <w:r w:rsidRPr="009F4695">
        <w:rPr>
          <w:rFonts w:ascii="Times New Roman" w:eastAsia="SimSun" w:hAnsi="Times New Roman" w:cs="Times New Roman"/>
          <w:kern w:val="2"/>
          <w:sz w:val="24"/>
          <w:szCs w:val="24"/>
          <w:lang w:val="ro-RO" w:eastAsia="zh-CN" w:bidi="hi-IN"/>
        </w:rPr>
        <w:t xml:space="preserve"> </w:t>
      </w:r>
    </w:p>
    <w:p w14:paraId="4B0E727F" w14:textId="77777777" w:rsidR="00705EFB" w:rsidRPr="009F4695" w:rsidRDefault="00705EFB" w:rsidP="00705EFB">
      <w:pPr>
        <w:numPr>
          <w:ilvl w:val="1"/>
          <w:numId w:val="1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Soluție de curățare de ex. </w:t>
      </w:r>
      <w:proofErr w:type="spellStart"/>
      <w:r w:rsidRPr="009F4695">
        <w:rPr>
          <w:rFonts w:ascii="Times New Roman" w:eastAsia="SimSun" w:hAnsi="Times New Roman" w:cs="Times New Roman"/>
          <w:kern w:val="2"/>
          <w:sz w:val="24"/>
          <w:szCs w:val="24"/>
          <w:lang w:val="ro-RO" w:eastAsia="zh-CN" w:bidi="hi-IN"/>
        </w:rPr>
        <w:t>Savlon</w:t>
      </w:r>
      <w:proofErr w:type="spellEnd"/>
      <w:r w:rsidRPr="009F4695">
        <w:rPr>
          <w:rFonts w:ascii="Times New Roman" w:eastAsia="SimSun" w:hAnsi="Times New Roman" w:cs="Times New Roman"/>
          <w:kern w:val="2"/>
          <w:sz w:val="24"/>
          <w:szCs w:val="24"/>
          <w:lang w:val="ro-RO" w:eastAsia="zh-CN" w:bidi="hi-IN"/>
        </w:rPr>
        <w:t xml:space="preserve">; </w:t>
      </w:r>
    </w:p>
    <w:p w14:paraId="044B47DC" w14:textId="77777777" w:rsidR="00705EFB" w:rsidRPr="009F4695" w:rsidRDefault="00705EFB" w:rsidP="00705EFB">
      <w:pPr>
        <w:numPr>
          <w:ilvl w:val="1"/>
          <w:numId w:val="1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Comprese sterile;</w:t>
      </w:r>
    </w:p>
    <w:p w14:paraId="57106E9B" w14:textId="77777777" w:rsidR="00705EFB" w:rsidRPr="009F4695" w:rsidRDefault="00705EFB" w:rsidP="00705EFB">
      <w:pPr>
        <w:numPr>
          <w:ilvl w:val="1"/>
          <w:numId w:val="1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Pensă</w:t>
      </w:r>
      <w:r w:rsidRPr="009F4695">
        <w:rPr>
          <w:rFonts w:ascii="Times New Roman" w:eastAsia="SimSun" w:hAnsi="Times New Roman" w:cs="Times New Roman"/>
          <w:kern w:val="2"/>
          <w:sz w:val="24"/>
          <w:szCs w:val="24"/>
          <w:lang w:val="en-US" w:eastAsia="zh-CN" w:bidi="hi-IN"/>
        </w:rPr>
        <w:t>;</w:t>
      </w:r>
    </w:p>
    <w:p w14:paraId="2C70062E" w14:textId="77777777" w:rsidR="00705EFB" w:rsidRPr="009F4695" w:rsidRDefault="00705EFB" w:rsidP="00705EFB">
      <w:pPr>
        <w:numPr>
          <w:ilvl w:val="1"/>
          <w:numId w:val="1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Ser fiziologic (de obicei 10ml);</w:t>
      </w:r>
    </w:p>
    <w:p w14:paraId="60A9CC54" w14:textId="77777777" w:rsidR="00705EFB" w:rsidRPr="009F4695" w:rsidRDefault="00705EFB" w:rsidP="00705EFB">
      <w:pPr>
        <w:numPr>
          <w:ilvl w:val="1"/>
          <w:numId w:val="1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Cateter </w:t>
      </w:r>
      <w:proofErr w:type="spellStart"/>
      <w:r w:rsidRPr="009F4695">
        <w:rPr>
          <w:rFonts w:ascii="Times New Roman" w:eastAsia="SimSun" w:hAnsi="Times New Roman" w:cs="Times New Roman"/>
          <w:kern w:val="2"/>
          <w:sz w:val="24"/>
          <w:szCs w:val="24"/>
          <w:lang w:val="ro-RO" w:eastAsia="zh-CN" w:bidi="hi-IN"/>
        </w:rPr>
        <w:t>Foley</w:t>
      </w:r>
      <w:proofErr w:type="spellEnd"/>
      <w:r w:rsidRPr="009F4695">
        <w:rPr>
          <w:rFonts w:ascii="Times New Roman" w:eastAsia="SimSun" w:hAnsi="Times New Roman" w:cs="Times New Roman"/>
          <w:kern w:val="2"/>
          <w:sz w:val="24"/>
          <w:szCs w:val="24"/>
          <w:lang w:val="ro-RO" w:eastAsia="zh-CN" w:bidi="hi-IN"/>
        </w:rPr>
        <w:t xml:space="preserve"> (de obicei 16-18 </w:t>
      </w:r>
      <w:proofErr w:type="spellStart"/>
      <w:r w:rsidRPr="009F4695">
        <w:rPr>
          <w:rFonts w:ascii="Times New Roman" w:eastAsia="SimSun" w:hAnsi="Times New Roman" w:cs="Times New Roman"/>
          <w:kern w:val="2"/>
          <w:sz w:val="24"/>
          <w:szCs w:val="24"/>
          <w:lang w:val="ro-RO" w:eastAsia="zh-CN" w:bidi="hi-IN"/>
        </w:rPr>
        <w:t>fr</w:t>
      </w:r>
      <w:proofErr w:type="spellEnd"/>
      <w:r w:rsidRPr="009F4695">
        <w:rPr>
          <w:rFonts w:ascii="Times New Roman" w:eastAsia="SimSun" w:hAnsi="Times New Roman" w:cs="Times New Roman"/>
          <w:kern w:val="2"/>
          <w:sz w:val="24"/>
          <w:szCs w:val="24"/>
          <w:lang w:val="ro-RO" w:eastAsia="zh-CN" w:bidi="hi-IN"/>
        </w:rPr>
        <w:t>);</w:t>
      </w:r>
    </w:p>
    <w:p w14:paraId="6D10A681" w14:textId="77777777" w:rsidR="00705EFB" w:rsidRPr="009F4695" w:rsidRDefault="00705EFB" w:rsidP="00705EFB">
      <w:pPr>
        <w:numPr>
          <w:ilvl w:val="1"/>
          <w:numId w:val="1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lastRenderedPageBreak/>
        <w:t>Seringă (de obicei 10ml);</w:t>
      </w:r>
    </w:p>
    <w:p w14:paraId="32D08399" w14:textId="77777777" w:rsidR="00705EFB" w:rsidRPr="009F4695" w:rsidRDefault="00705EFB" w:rsidP="00705EFB">
      <w:pPr>
        <w:numPr>
          <w:ilvl w:val="1"/>
          <w:numId w:val="14"/>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Lubrifiant (pe bază de apă sau cu </w:t>
      </w:r>
      <w:proofErr w:type="spellStart"/>
      <w:r w:rsidRPr="009F4695">
        <w:rPr>
          <w:rFonts w:ascii="Times New Roman" w:eastAsia="SimSun" w:hAnsi="Times New Roman" w:cs="Times New Roman"/>
          <w:kern w:val="2"/>
          <w:sz w:val="24"/>
          <w:szCs w:val="24"/>
          <w:lang w:val="ro-RO" w:eastAsia="zh-CN" w:bidi="hi-IN"/>
        </w:rPr>
        <w:t>xilocaină</w:t>
      </w:r>
      <w:proofErr w:type="spellEnd"/>
      <w:r w:rsidRPr="009F4695">
        <w:rPr>
          <w:rFonts w:ascii="Times New Roman" w:eastAsia="SimSun" w:hAnsi="Times New Roman" w:cs="Times New Roman"/>
          <w:kern w:val="2"/>
          <w:sz w:val="24"/>
          <w:szCs w:val="24"/>
          <w:lang w:val="ro-RO" w:eastAsia="zh-CN" w:bidi="hi-IN"/>
        </w:rPr>
        <w:t xml:space="preserve">) sau seringă </w:t>
      </w:r>
      <w:proofErr w:type="spellStart"/>
      <w:r w:rsidRPr="009F4695">
        <w:rPr>
          <w:rFonts w:ascii="Times New Roman" w:eastAsia="SimSun" w:hAnsi="Times New Roman" w:cs="Times New Roman"/>
          <w:kern w:val="2"/>
          <w:sz w:val="24"/>
          <w:szCs w:val="24"/>
          <w:lang w:val="ro-RO" w:eastAsia="zh-CN" w:bidi="hi-IN"/>
        </w:rPr>
        <w:t>preumplută</w:t>
      </w:r>
      <w:proofErr w:type="spellEnd"/>
      <w:r w:rsidRPr="009F4695">
        <w:rPr>
          <w:rFonts w:ascii="Times New Roman" w:eastAsia="SimSun" w:hAnsi="Times New Roman" w:cs="Times New Roman"/>
          <w:kern w:val="2"/>
          <w:sz w:val="24"/>
          <w:szCs w:val="24"/>
          <w:lang w:val="en-US" w:eastAsia="zh-CN" w:bidi="hi-IN"/>
        </w:rPr>
        <w:t>;</w:t>
      </w:r>
    </w:p>
    <w:p w14:paraId="04554B3E" w14:textId="77777777" w:rsidR="00705EFB" w:rsidRPr="009F4695" w:rsidRDefault="00705EFB" w:rsidP="00705EFB">
      <w:pPr>
        <w:numPr>
          <w:ilvl w:val="1"/>
          <w:numId w:val="14"/>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Pungă de colectare.</w:t>
      </w:r>
    </w:p>
    <w:p w14:paraId="57344803" w14:textId="77777777" w:rsidR="00705EFB" w:rsidRPr="009F4695" w:rsidRDefault="00705EFB" w:rsidP="00705EFB">
      <w:pPr>
        <w:spacing w:after="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Procedura:</w:t>
      </w:r>
    </w:p>
    <w:p w14:paraId="0BBB87AA"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Pregătirea echipamentelor</w:t>
      </w:r>
      <w:r w:rsidRPr="009F4695">
        <w:rPr>
          <w:rFonts w:ascii="Times New Roman" w:eastAsia="SimSun" w:hAnsi="Times New Roman" w:cs="Times New Roman"/>
          <w:kern w:val="2"/>
          <w:sz w:val="24"/>
          <w:szCs w:val="24"/>
          <w:lang w:val="en-US" w:eastAsia="zh-CN" w:bidi="hi-IN"/>
        </w:rPr>
        <w:t>;</w:t>
      </w:r>
    </w:p>
    <w:p w14:paraId="34503FCD"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Explicați pacientului procedura;</w:t>
      </w:r>
    </w:p>
    <w:p w14:paraId="05AC7A69"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 xml:space="preserve">Așezați pacientul în decubit dorsal cu picioarele întinse, în </w:t>
      </w:r>
      <w:proofErr w:type="spellStart"/>
      <w:r w:rsidRPr="009F4695">
        <w:rPr>
          <w:rFonts w:ascii="Times New Roman" w:eastAsia="SimSun" w:hAnsi="Times New Roman" w:cs="Times New Roman"/>
          <w:kern w:val="2"/>
          <w:sz w:val="24"/>
          <w:szCs w:val="24"/>
          <w:lang w:val="ro-RO" w:eastAsia="zh-CN" w:bidi="hi-IN"/>
        </w:rPr>
        <w:t>adducție</w:t>
      </w:r>
      <w:proofErr w:type="spellEnd"/>
      <w:r w:rsidRPr="009F4695">
        <w:rPr>
          <w:rFonts w:ascii="Times New Roman" w:eastAsia="SimSun" w:hAnsi="Times New Roman" w:cs="Times New Roman"/>
          <w:kern w:val="2"/>
          <w:sz w:val="24"/>
          <w:szCs w:val="24"/>
          <w:lang w:val="en-US" w:eastAsia="zh-CN" w:bidi="hi-IN"/>
        </w:rPr>
        <w:t>;</w:t>
      </w:r>
    </w:p>
    <w:p w14:paraId="44E0C6F1"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Deschideți kitul de cateterizare și cateterul</w:t>
      </w:r>
      <w:r w:rsidRPr="009F4695">
        <w:rPr>
          <w:rFonts w:ascii="Times New Roman" w:eastAsia="SimSun" w:hAnsi="Times New Roman" w:cs="Times New Roman"/>
          <w:kern w:val="2"/>
          <w:sz w:val="24"/>
          <w:szCs w:val="24"/>
          <w:lang w:val="en-US" w:eastAsia="zh-CN" w:bidi="hi-IN"/>
        </w:rPr>
        <w:t>;</w:t>
      </w:r>
    </w:p>
    <w:p w14:paraId="7E3CD93F"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Pregătiți câmpul steril;</w:t>
      </w:r>
    </w:p>
    <w:p w14:paraId="7F6753F2"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Luați mănușile sterile</w:t>
      </w:r>
      <w:r w:rsidRPr="009F4695">
        <w:rPr>
          <w:rFonts w:ascii="Times New Roman" w:eastAsia="SimSun" w:hAnsi="Times New Roman" w:cs="Times New Roman"/>
          <w:kern w:val="2"/>
          <w:sz w:val="24"/>
          <w:szCs w:val="24"/>
          <w:lang w:val="en-US" w:eastAsia="zh-CN" w:bidi="hi-IN"/>
        </w:rPr>
        <w:t>;</w:t>
      </w:r>
    </w:p>
    <w:p w14:paraId="3A0C7A1A"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Verificați dacă balonul are permeabilitate și nu este defect;</w:t>
      </w:r>
    </w:p>
    <w:p w14:paraId="0BB515C9"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 xml:space="preserve">Îmbibați generos porțiunea </w:t>
      </w:r>
      <w:proofErr w:type="spellStart"/>
      <w:r w:rsidRPr="009F4695">
        <w:rPr>
          <w:rFonts w:ascii="Times New Roman" w:eastAsia="SimSun" w:hAnsi="Times New Roman" w:cs="Times New Roman"/>
          <w:kern w:val="2"/>
          <w:sz w:val="24"/>
          <w:szCs w:val="24"/>
          <w:lang w:val="ro-RO" w:eastAsia="zh-CN" w:bidi="hi-IN"/>
        </w:rPr>
        <w:t>distală</w:t>
      </w:r>
      <w:proofErr w:type="spellEnd"/>
      <w:r w:rsidRPr="009F4695">
        <w:rPr>
          <w:rFonts w:ascii="Times New Roman" w:eastAsia="SimSun" w:hAnsi="Times New Roman" w:cs="Times New Roman"/>
          <w:kern w:val="2"/>
          <w:sz w:val="24"/>
          <w:szCs w:val="24"/>
          <w:lang w:val="ro-RO" w:eastAsia="zh-CN" w:bidi="hi-IN"/>
        </w:rPr>
        <w:t xml:space="preserve"> (2-5 cm) a cateterului cu lubrifiant;</w:t>
      </w:r>
    </w:p>
    <w:p w14:paraId="3D11676F"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Aplicați un steril</w:t>
      </w:r>
      <w:r w:rsidRPr="009F4695">
        <w:rPr>
          <w:rFonts w:ascii="Times New Roman" w:eastAsia="SimSun" w:hAnsi="Times New Roman" w:cs="Times New Roman"/>
          <w:kern w:val="2"/>
          <w:sz w:val="24"/>
          <w:szCs w:val="24"/>
          <w:lang w:val="en-US" w:eastAsia="zh-CN" w:bidi="hi-IN"/>
        </w:rPr>
        <w:t>;</w:t>
      </w:r>
    </w:p>
    <w:p w14:paraId="5FB9D5A1"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 xml:space="preserve">Dacă este femeie, separă labiile folosind mâna nedominantă. Dacă este bărbat, țineți penisul cu mâna nedominantă și </w:t>
      </w:r>
      <w:proofErr w:type="spellStart"/>
      <w:r w:rsidRPr="009F4695">
        <w:rPr>
          <w:rFonts w:ascii="Times New Roman" w:eastAsia="SimSun" w:hAnsi="Times New Roman" w:cs="Times New Roman"/>
          <w:kern w:val="2"/>
          <w:sz w:val="24"/>
          <w:szCs w:val="24"/>
          <w:lang w:val="ro-RO" w:eastAsia="zh-CN" w:bidi="hi-IN"/>
        </w:rPr>
        <w:t>decalotați</w:t>
      </w:r>
      <w:proofErr w:type="spellEnd"/>
      <w:r w:rsidRPr="009F4695">
        <w:rPr>
          <w:rFonts w:ascii="Times New Roman" w:eastAsia="SimSun" w:hAnsi="Times New Roman" w:cs="Times New Roman"/>
          <w:kern w:val="2"/>
          <w:sz w:val="24"/>
          <w:szCs w:val="24"/>
          <w:lang w:val="ro-RO" w:eastAsia="zh-CN" w:bidi="hi-IN"/>
        </w:rPr>
        <w:t>. Mențineți poziția mâinii până când vă pregătiți să umflați balonul</w:t>
      </w:r>
      <w:r w:rsidRPr="009F4695">
        <w:rPr>
          <w:rFonts w:ascii="Times New Roman" w:eastAsia="SimSun" w:hAnsi="Times New Roman" w:cs="Times New Roman"/>
          <w:kern w:val="2"/>
          <w:sz w:val="24"/>
          <w:szCs w:val="24"/>
          <w:lang w:val="en-US" w:eastAsia="zh-CN" w:bidi="hi-IN"/>
        </w:rPr>
        <w:t>;</w:t>
      </w:r>
    </w:p>
    <w:p w14:paraId="77456630"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 xml:space="preserve">Folosind mâna dominantă pentru manipularea pensei cu compresă sterilă, curățați mucoasa </w:t>
      </w:r>
      <w:proofErr w:type="spellStart"/>
      <w:r w:rsidRPr="009F4695">
        <w:rPr>
          <w:rFonts w:ascii="Times New Roman" w:eastAsia="SimSun" w:hAnsi="Times New Roman" w:cs="Times New Roman"/>
          <w:kern w:val="2"/>
          <w:sz w:val="24"/>
          <w:szCs w:val="24"/>
          <w:lang w:val="ro-RO" w:eastAsia="zh-CN" w:bidi="hi-IN"/>
        </w:rPr>
        <w:t>periuretrală</w:t>
      </w:r>
      <w:proofErr w:type="spellEnd"/>
      <w:r w:rsidRPr="009F4695">
        <w:rPr>
          <w:rFonts w:ascii="Times New Roman" w:eastAsia="SimSun" w:hAnsi="Times New Roman" w:cs="Times New Roman"/>
          <w:kern w:val="2"/>
          <w:sz w:val="24"/>
          <w:szCs w:val="24"/>
          <w:lang w:val="ro-RO" w:eastAsia="zh-CN" w:bidi="hi-IN"/>
        </w:rPr>
        <w:t xml:space="preserve"> cu soluție de curățare. Curățați anterior spre posterior, interior spre exterior, cu o glisare pe tampon, aruncați tamponul departe de câmpul steril;</w:t>
      </w:r>
    </w:p>
    <w:p w14:paraId="3C6E4470"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proofErr w:type="spellStart"/>
      <w:r w:rsidRPr="009F4695">
        <w:rPr>
          <w:rFonts w:ascii="Times New Roman" w:eastAsia="SimSun" w:hAnsi="Times New Roman" w:cs="Times New Roman"/>
          <w:kern w:val="2"/>
          <w:sz w:val="24"/>
          <w:szCs w:val="24"/>
          <w:lang w:val="en-US" w:eastAsia="zh-CN" w:bidi="hi-IN"/>
        </w:rPr>
        <w:t>Injectați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lubrifiantul</w:t>
      </w:r>
      <w:proofErr w:type="spellEnd"/>
      <w:r w:rsidRPr="009F4695">
        <w:rPr>
          <w:rFonts w:ascii="Times New Roman" w:eastAsia="SimSun" w:hAnsi="Times New Roman" w:cs="Times New Roman"/>
          <w:kern w:val="2"/>
          <w:sz w:val="24"/>
          <w:szCs w:val="24"/>
          <w:lang w:val="en-US" w:eastAsia="zh-CN" w:bidi="hi-IN"/>
        </w:rPr>
        <w:t xml:space="preserve"> pe </w:t>
      </w:r>
      <w:proofErr w:type="spellStart"/>
      <w:r w:rsidRPr="009F4695">
        <w:rPr>
          <w:rFonts w:ascii="Times New Roman" w:eastAsia="SimSun" w:hAnsi="Times New Roman" w:cs="Times New Roman"/>
          <w:kern w:val="2"/>
          <w:sz w:val="24"/>
          <w:szCs w:val="24"/>
          <w:lang w:val="en-US" w:eastAsia="zh-CN" w:bidi="hi-IN"/>
        </w:rPr>
        <w:t>uretră</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și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așteptați</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cca</w:t>
      </w:r>
      <w:proofErr w:type="spellEnd"/>
      <w:r w:rsidRPr="009F4695">
        <w:rPr>
          <w:rFonts w:ascii="Times New Roman" w:eastAsia="SimSun" w:hAnsi="Times New Roman" w:cs="Times New Roman"/>
          <w:kern w:val="2"/>
          <w:sz w:val="24"/>
          <w:szCs w:val="24"/>
          <w:lang w:val="en-US" w:eastAsia="zh-CN" w:bidi="hi-IN"/>
        </w:rPr>
        <w:t xml:space="preserve">. </w:t>
      </w:r>
      <w:proofErr w:type="gramStart"/>
      <w:r w:rsidRPr="009F4695">
        <w:rPr>
          <w:rFonts w:ascii="Times New Roman" w:eastAsia="SimSun" w:hAnsi="Times New Roman" w:cs="Times New Roman"/>
          <w:kern w:val="2"/>
          <w:sz w:val="24"/>
          <w:szCs w:val="24"/>
          <w:lang w:val="en-US" w:eastAsia="zh-CN" w:bidi="hi-IN"/>
        </w:rPr>
        <w:t>3-5 minute</w:t>
      </w:r>
      <w:proofErr w:type="gram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până</w:t>
      </w:r>
      <w:proofErr w:type="spellEnd"/>
      <w:r w:rsidRPr="009F4695">
        <w:rPr>
          <w:rFonts w:ascii="Times New Roman" w:eastAsia="SimSun" w:hAnsi="Times New Roman" w:cs="Times New Roman"/>
          <w:kern w:val="2"/>
          <w:sz w:val="24"/>
          <w:szCs w:val="24"/>
          <w:lang w:val="en-US" w:eastAsia="zh-CN" w:bidi="hi-IN"/>
        </w:rPr>
        <w:t xml:space="preserve"> </w:t>
      </w:r>
      <w:proofErr w:type="spellStart"/>
      <w:r w:rsidRPr="009F4695">
        <w:rPr>
          <w:rFonts w:ascii="Times New Roman" w:eastAsia="SimSun" w:hAnsi="Times New Roman" w:cs="Times New Roman"/>
          <w:kern w:val="2"/>
          <w:sz w:val="24"/>
          <w:szCs w:val="24"/>
          <w:lang w:val="en-US" w:eastAsia="zh-CN" w:bidi="hi-IN"/>
        </w:rPr>
        <w:t>își</w:t>
      </w:r>
      <w:proofErr w:type="spellEnd"/>
      <w:r w:rsidRPr="009F4695">
        <w:rPr>
          <w:rFonts w:ascii="Times New Roman" w:eastAsia="SimSun" w:hAnsi="Times New Roman" w:cs="Times New Roman"/>
          <w:kern w:val="2"/>
          <w:sz w:val="24"/>
          <w:szCs w:val="24"/>
          <w:lang w:val="en-US" w:eastAsia="zh-CN" w:bidi="hi-IN"/>
        </w:rPr>
        <w:t xml:space="preserve"> face </w:t>
      </w:r>
      <w:proofErr w:type="spellStart"/>
      <w:r w:rsidRPr="009F4695">
        <w:rPr>
          <w:rFonts w:ascii="Times New Roman" w:eastAsia="SimSun" w:hAnsi="Times New Roman" w:cs="Times New Roman"/>
          <w:kern w:val="2"/>
          <w:sz w:val="24"/>
          <w:szCs w:val="24"/>
          <w:lang w:val="en-US" w:eastAsia="zh-CN" w:bidi="hi-IN"/>
        </w:rPr>
        <w:t>efectul</w:t>
      </w:r>
      <w:proofErr w:type="spellEnd"/>
      <w:r w:rsidRPr="009F4695">
        <w:rPr>
          <w:rFonts w:ascii="Times New Roman" w:eastAsia="SimSun" w:hAnsi="Times New Roman" w:cs="Times New Roman"/>
          <w:kern w:val="2"/>
          <w:sz w:val="24"/>
          <w:szCs w:val="24"/>
          <w:lang w:val="en-US" w:eastAsia="zh-CN" w:bidi="hi-IN"/>
        </w:rPr>
        <w:t>;</w:t>
      </w:r>
    </w:p>
    <w:p w14:paraId="6D44400C"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 xml:space="preserve">Ridicați cateterul cu mâna dominantă (și încă sterilă). </w:t>
      </w:r>
    </w:p>
    <w:p w14:paraId="6E59F183"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 xml:space="preserve">Țineți capătul cateterului înfășurat în palma mâinii dominante. </w:t>
      </w:r>
    </w:p>
    <w:p w14:paraId="0B9310D3"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 xml:space="preserve">La bărbat, ridicați penisul într-o poziție perpendiculară pe corpul pacientului și aplicați o tracțiune ușoară în sus (cu mâna nedominantă) </w:t>
      </w:r>
    </w:p>
    <w:p w14:paraId="23F9273A"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Identificați meatul urinar și introduceți ușor sonda</w:t>
      </w:r>
      <w:r w:rsidRPr="009F4695">
        <w:rPr>
          <w:rFonts w:ascii="Times New Roman" w:eastAsia="SimSun" w:hAnsi="Times New Roman" w:cs="Times New Roman"/>
          <w:kern w:val="2"/>
          <w:sz w:val="24"/>
          <w:szCs w:val="24"/>
          <w:lang w:val="en-US" w:eastAsia="zh-CN" w:bidi="hi-IN"/>
        </w:rPr>
        <w:t>;</w:t>
      </w:r>
    </w:p>
    <w:p w14:paraId="286294DE"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Umflați balonul, utilizând cantitatea corectă de lichid steril (de obicei 10 ml, dar verificați dimensiunea reală a balonului)</w:t>
      </w:r>
      <w:r w:rsidRPr="009F4695">
        <w:rPr>
          <w:rFonts w:ascii="Times New Roman" w:eastAsia="SimSun" w:hAnsi="Times New Roman" w:cs="Times New Roman"/>
          <w:kern w:val="2"/>
          <w:sz w:val="24"/>
          <w:szCs w:val="24"/>
          <w:lang w:val="en-US" w:eastAsia="zh-CN" w:bidi="hi-IN"/>
        </w:rPr>
        <w:t>;</w:t>
      </w:r>
    </w:p>
    <w:p w14:paraId="68F5D659"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Trageți ușor cateterul până când balonul se fixează strâns pe gâtul vezicii urinare;</w:t>
      </w:r>
    </w:p>
    <w:p w14:paraId="3A2CFC09"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Conectați cateterul la sistemul de drenaj;</w:t>
      </w:r>
    </w:p>
    <w:p w14:paraId="6ACDA7BB"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Fixați cateterul pe abdomen sau coapsă, fără tensiune pe tub;</w:t>
      </w:r>
    </w:p>
    <w:p w14:paraId="6EA88F31"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Așezați punga de scurgere sub nivelul vezicii urinare;</w:t>
      </w:r>
    </w:p>
    <w:p w14:paraId="538A381F"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Se va evalua funcția cateterului și cantitatea, culoarea, mirosul și calitatea urinei;</w:t>
      </w:r>
    </w:p>
    <w:p w14:paraId="7897D7B2"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Îndepărtați mănușile, aruncați instrumentele folosite în mod corespunzător</w:t>
      </w:r>
      <w:r w:rsidRPr="009F4695">
        <w:rPr>
          <w:rFonts w:ascii="Times New Roman" w:eastAsia="SimSun" w:hAnsi="Times New Roman" w:cs="Times New Roman"/>
          <w:kern w:val="2"/>
          <w:sz w:val="24"/>
          <w:szCs w:val="24"/>
          <w:lang w:val="en-US" w:eastAsia="zh-CN" w:bidi="hi-IN"/>
        </w:rPr>
        <w:t>;</w:t>
      </w:r>
    </w:p>
    <w:p w14:paraId="743AD114"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 xml:space="preserve">Spălați-vă pe mâini </w:t>
      </w:r>
    </w:p>
    <w:p w14:paraId="0F73F191" w14:textId="77777777" w:rsidR="00705EFB" w:rsidRPr="009F4695" w:rsidRDefault="00705EFB" w:rsidP="00705EFB">
      <w:pPr>
        <w:numPr>
          <w:ilvl w:val="0"/>
          <w:numId w:val="16"/>
        </w:numPr>
        <w:spacing w:after="0" w:line="240" w:lineRule="auto"/>
        <w:contextualSpacing/>
        <w:jc w:val="both"/>
        <w:rPr>
          <w:rFonts w:ascii="Times New Roman" w:eastAsia="SimSun" w:hAnsi="Times New Roman" w:cs="Times New Roman"/>
          <w:kern w:val="2"/>
          <w:sz w:val="24"/>
          <w:szCs w:val="24"/>
          <w:lang w:val="en-US" w:eastAsia="zh-CN" w:bidi="hi-IN"/>
        </w:rPr>
      </w:pPr>
      <w:r w:rsidRPr="009F4695">
        <w:rPr>
          <w:rFonts w:ascii="Times New Roman" w:eastAsia="SimSun" w:hAnsi="Times New Roman" w:cs="Times New Roman"/>
          <w:kern w:val="2"/>
          <w:sz w:val="24"/>
          <w:szCs w:val="24"/>
          <w:lang w:val="ro-RO" w:eastAsia="zh-CN" w:bidi="hi-IN"/>
        </w:rPr>
        <w:t>Documentați în fișa pacientului data și ora sondajului vezical, dimensiunea și tipul cateterului introdus (folosiți eticheta sondei), cantitatea de lichid din balon, răspunsul pacientului la procedură și evaluarea urinei.</w:t>
      </w:r>
    </w:p>
    <w:p w14:paraId="6E07008B" w14:textId="77777777" w:rsidR="00705EFB" w:rsidRPr="009F4695" w:rsidRDefault="00705EFB" w:rsidP="00705EFB">
      <w:pPr>
        <w:spacing w:after="0"/>
        <w:ind w:left="36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2824A58A" wp14:editId="20EF644B">
            <wp:extent cx="2686050" cy="1444113"/>
            <wp:effectExtent l="19050" t="0" r="0" b="0"/>
            <wp:docPr id="19493" name="Picture 24" descr="s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da.jpg"/>
                    <pic:cNvPicPr/>
                  </pic:nvPicPr>
                  <pic:blipFill>
                    <a:blip r:embed="rId52"/>
                    <a:stretch>
                      <a:fillRect/>
                    </a:stretch>
                  </pic:blipFill>
                  <pic:spPr>
                    <a:xfrm>
                      <a:off x="0" y="0"/>
                      <a:ext cx="2686050" cy="1444113"/>
                    </a:xfrm>
                    <a:prstGeom prst="rect">
                      <a:avLst/>
                    </a:prstGeom>
                    <a:ln>
                      <a:noFill/>
                    </a:ln>
                    <a:effectLst>
                      <a:softEdge rad="112500"/>
                    </a:effectLst>
                  </pic:spPr>
                </pic:pic>
              </a:graphicData>
            </a:graphic>
          </wp:inline>
        </w:drawing>
      </w:r>
    </w:p>
    <w:p w14:paraId="1DACCF88" w14:textId="77777777" w:rsidR="00705EFB" w:rsidRPr="009F4695" w:rsidRDefault="00705EFB" w:rsidP="00705EFB">
      <w:pPr>
        <w:spacing w:after="0"/>
        <w:ind w:left="360"/>
        <w:jc w:val="both"/>
        <w:rPr>
          <w:rFonts w:ascii="Times New Roman" w:eastAsia="Times New Roman" w:hAnsi="Times New Roman" w:cs="Times New Roman"/>
          <w:sz w:val="24"/>
          <w:szCs w:val="24"/>
          <w:lang w:val="ro-RO"/>
        </w:rPr>
      </w:pPr>
    </w:p>
    <w:p w14:paraId="09A251C7" w14:textId="77777777" w:rsidR="00705EFB" w:rsidRPr="009F4695" w:rsidRDefault="00705EFB" w:rsidP="00705EFB">
      <w:pPr>
        <w:spacing w:after="0" w:line="240" w:lineRule="auto"/>
        <w:ind w:left="1800"/>
        <w:contextualSpacing/>
        <w:jc w:val="both"/>
        <w:rPr>
          <w:rFonts w:ascii="Times New Roman" w:eastAsia="SimSun" w:hAnsi="Times New Roman" w:cs="Times New Roman"/>
          <w:i/>
          <w:kern w:val="2"/>
          <w:sz w:val="24"/>
          <w:szCs w:val="24"/>
          <w:lang w:val="ro-RO" w:eastAsia="zh-CN" w:bidi="hi-IN"/>
        </w:rPr>
      </w:pPr>
    </w:p>
    <w:p w14:paraId="3327E9B4" w14:textId="77777777" w:rsidR="00705EFB" w:rsidRPr="009F4695" w:rsidRDefault="00705EFB" w:rsidP="00705EFB">
      <w:pPr>
        <w:spacing w:after="0" w:line="240" w:lineRule="auto"/>
        <w:ind w:left="1800"/>
        <w:contextualSpacing/>
        <w:jc w:val="both"/>
        <w:rPr>
          <w:rFonts w:ascii="Times New Roman" w:eastAsia="SimSun" w:hAnsi="Times New Roman" w:cs="Times New Roman"/>
          <w:i/>
          <w:kern w:val="2"/>
          <w:sz w:val="24"/>
          <w:szCs w:val="24"/>
          <w:lang w:val="ro-RO" w:eastAsia="zh-CN" w:bidi="hi-IN"/>
        </w:rPr>
      </w:pPr>
    </w:p>
    <w:p w14:paraId="1D3D70E4" w14:textId="77777777" w:rsidR="00705EFB" w:rsidRPr="009F4695" w:rsidRDefault="00705EFB" w:rsidP="00705EFB">
      <w:pPr>
        <w:spacing w:after="0" w:line="240" w:lineRule="auto"/>
        <w:ind w:left="1800"/>
        <w:contextualSpacing/>
        <w:jc w:val="both"/>
        <w:rPr>
          <w:rFonts w:ascii="Times New Roman" w:eastAsia="SimSun" w:hAnsi="Times New Roman" w:cs="Times New Roman"/>
          <w:i/>
          <w:kern w:val="2"/>
          <w:sz w:val="24"/>
          <w:szCs w:val="24"/>
          <w:lang w:val="ro-RO" w:eastAsia="zh-CN" w:bidi="hi-IN"/>
        </w:rPr>
      </w:pPr>
    </w:p>
    <w:p w14:paraId="59208DC7" w14:textId="77777777" w:rsidR="00705EFB" w:rsidRPr="009F4695" w:rsidRDefault="00705EFB" w:rsidP="00705EFB">
      <w:pPr>
        <w:spacing w:after="0" w:line="240" w:lineRule="auto"/>
        <w:ind w:left="1800"/>
        <w:contextualSpacing/>
        <w:jc w:val="both"/>
        <w:rPr>
          <w:rFonts w:ascii="Times New Roman" w:eastAsia="SimSun" w:hAnsi="Times New Roman" w:cs="Times New Roman"/>
          <w:i/>
          <w:kern w:val="2"/>
          <w:sz w:val="24"/>
          <w:szCs w:val="24"/>
          <w:lang w:val="ro-RO" w:eastAsia="zh-CN" w:bidi="hi-IN"/>
        </w:rPr>
      </w:pPr>
    </w:p>
    <w:p w14:paraId="50EBF8EA" w14:textId="77777777" w:rsidR="00705EFB" w:rsidRPr="009F4695" w:rsidRDefault="00705EFB" w:rsidP="00705EFB">
      <w:pPr>
        <w:numPr>
          <w:ilvl w:val="1"/>
          <w:numId w:val="1"/>
        </w:numPr>
        <w:suppressAutoHyphens/>
        <w:overflowPunct w:val="0"/>
        <w:spacing w:after="0" w:line="240" w:lineRule="auto"/>
        <w:contextualSpacing/>
        <w:jc w:val="both"/>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t xml:space="preserve"> Firele de sutură</w:t>
      </w:r>
    </w:p>
    <w:p w14:paraId="07B8F8E3"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5E30C1B4"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Microsoft YaHei" w:hAnsi="Times New Roman" w:cs="Times New Roman"/>
          <w:sz w:val="24"/>
          <w:szCs w:val="24"/>
          <w:lang w:val="ro-RO"/>
        </w:rPr>
        <w:t>Firul de sutură este realizat din numeroase materiale.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Suturile originale au fost realizate din materiale biologice, cum ar fi firul catgut (intestin de animale) și mătase.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Aceste materiale  sunt absorbabile și ar putea fi focare de infecție.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Fondatorul ginecologiei J. </w:t>
      </w:r>
      <w:proofErr w:type="spellStart"/>
      <w:r w:rsidRPr="009F4695">
        <w:rPr>
          <w:rFonts w:ascii="Times New Roman" w:eastAsia="Microsoft YaHei" w:hAnsi="Times New Roman" w:cs="Times New Roman"/>
          <w:sz w:val="24"/>
          <w:szCs w:val="24"/>
          <w:lang w:val="ro-RO"/>
        </w:rPr>
        <w:t>Marion</w:t>
      </w:r>
      <w:proofErr w:type="spellEnd"/>
      <w:r w:rsidRPr="009F4695">
        <w:rPr>
          <w:rFonts w:ascii="Times New Roman" w:eastAsia="Microsoft YaHei" w:hAnsi="Times New Roman" w:cs="Times New Roman"/>
          <w:sz w:val="24"/>
          <w:szCs w:val="24"/>
          <w:lang w:val="ro-RO"/>
        </w:rPr>
        <w:t xml:space="preserve"> </w:t>
      </w:r>
      <w:proofErr w:type="spellStart"/>
      <w:r w:rsidRPr="009F4695">
        <w:rPr>
          <w:rFonts w:ascii="Times New Roman" w:eastAsia="Microsoft YaHei" w:hAnsi="Times New Roman" w:cs="Times New Roman"/>
          <w:sz w:val="24"/>
          <w:szCs w:val="24"/>
          <w:lang w:val="ro-RO"/>
        </w:rPr>
        <w:t>Sims</w:t>
      </w:r>
      <w:proofErr w:type="spellEnd"/>
      <w:r w:rsidRPr="009F4695">
        <w:rPr>
          <w:rFonts w:ascii="Times New Roman" w:eastAsia="Microsoft YaHei" w:hAnsi="Times New Roman" w:cs="Times New Roman"/>
          <w:sz w:val="24"/>
          <w:szCs w:val="24"/>
          <w:lang w:val="ro-RO"/>
        </w:rPr>
        <w:t xml:space="preserve"> a inventat utilizarea firului de argint, care este anti-bacterian, pentru o sutură.</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Cele mai multe suturi moderne sunt sintetice, incluzând acidul </w:t>
      </w:r>
      <w:proofErr w:type="spellStart"/>
      <w:r w:rsidRPr="009F4695">
        <w:rPr>
          <w:rFonts w:ascii="Times New Roman" w:eastAsia="Microsoft YaHei" w:hAnsi="Times New Roman" w:cs="Times New Roman"/>
          <w:sz w:val="24"/>
          <w:szCs w:val="24"/>
          <w:lang w:val="ro-RO"/>
        </w:rPr>
        <w:t>poliglicolic</w:t>
      </w:r>
      <w:proofErr w:type="spellEnd"/>
      <w:r w:rsidRPr="009F4695">
        <w:rPr>
          <w:rFonts w:ascii="Times New Roman" w:eastAsia="Microsoft YaHei" w:hAnsi="Times New Roman" w:cs="Times New Roman"/>
          <w:sz w:val="24"/>
          <w:szCs w:val="24"/>
          <w:lang w:val="ro-RO"/>
        </w:rPr>
        <w:t xml:space="preserve"> </w:t>
      </w:r>
      <w:proofErr w:type="spellStart"/>
      <w:r w:rsidRPr="009F4695">
        <w:rPr>
          <w:rFonts w:ascii="Times New Roman" w:eastAsia="Microsoft YaHei" w:hAnsi="Times New Roman" w:cs="Times New Roman"/>
          <w:sz w:val="24"/>
          <w:szCs w:val="24"/>
          <w:lang w:val="ro-RO"/>
        </w:rPr>
        <w:t>absorbibil</w:t>
      </w:r>
      <w:proofErr w:type="spellEnd"/>
      <w:r w:rsidRPr="009F4695">
        <w:rPr>
          <w:rFonts w:ascii="Times New Roman" w:eastAsia="Microsoft YaHei" w:hAnsi="Times New Roman" w:cs="Times New Roman"/>
          <w:sz w:val="24"/>
          <w:szCs w:val="24"/>
          <w:lang w:val="ro-RO"/>
        </w:rPr>
        <w:t xml:space="preserve">, acidul </w:t>
      </w:r>
      <w:proofErr w:type="spellStart"/>
      <w:r w:rsidRPr="009F4695">
        <w:rPr>
          <w:rFonts w:ascii="Times New Roman" w:eastAsia="Microsoft YaHei" w:hAnsi="Times New Roman" w:cs="Times New Roman"/>
          <w:sz w:val="24"/>
          <w:szCs w:val="24"/>
          <w:lang w:val="ro-RO"/>
        </w:rPr>
        <w:t>polilactic</w:t>
      </w:r>
      <w:proofErr w:type="spellEnd"/>
      <w:r w:rsidRPr="009F4695">
        <w:rPr>
          <w:rFonts w:ascii="Times New Roman" w:eastAsia="Microsoft YaHei" w:hAnsi="Times New Roman" w:cs="Times New Roman"/>
          <w:sz w:val="24"/>
          <w:szCs w:val="24"/>
          <w:lang w:val="ro-RO"/>
        </w:rPr>
        <w:t xml:space="preserve">, </w:t>
      </w:r>
      <w:proofErr w:type="spellStart"/>
      <w:r w:rsidRPr="009F4695">
        <w:rPr>
          <w:rFonts w:ascii="Times New Roman" w:eastAsia="Microsoft YaHei" w:hAnsi="Times New Roman" w:cs="Times New Roman"/>
          <w:sz w:val="24"/>
          <w:szCs w:val="24"/>
          <w:lang w:val="ro-RO"/>
        </w:rPr>
        <w:t>monocrilul</w:t>
      </w:r>
      <w:proofErr w:type="spellEnd"/>
      <w:r w:rsidRPr="009F4695">
        <w:rPr>
          <w:rFonts w:ascii="Times New Roman" w:eastAsia="Microsoft YaHei" w:hAnsi="Times New Roman" w:cs="Times New Roman"/>
          <w:sz w:val="24"/>
          <w:szCs w:val="24"/>
          <w:lang w:val="ro-RO"/>
        </w:rPr>
        <w:t xml:space="preserve"> și </w:t>
      </w:r>
      <w:proofErr w:type="spellStart"/>
      <w:r w:rsidRPr="009F4695">
        <w:rPr>
          <w:rFonts w:ascii="Times New Roman" w:eastAsia="Microsoft YaHei" w:hAnsi="Times New Roman" w:cs="Times New Roman"/>
          <w:sz w:val="24"/>
          <w:szCs w:val="24"/>
          <w:lang w:val="ro-RO"/>
        </w:rPr>
        <w:t>polidioxanona</w:t>
      </w:r>
      <w:proofErr w:type="spellEnd"/>
      <w:r w:rsidRPr="009F4695">
        <w:rPr>
          <w:rFonts w:ascii="Times New Roman" w:eastAsia="Microsoft YaHei" w:hAnsi="Times New Roman" w:cs="Times New Roman"/>
          <w:sz w:val="24"/>
          <w:szCs w:val="24"/>
          <w:lang w:val="ro-RO"/>
        </w:rPr>
        <w:t xml:space="preserve">, precum și </w:t>
      </w:r>
      <w:proofErr w:type="spellStart"/>
      <w:r w:rsidRPr="009F4695">
        <w:rPr>
          <w:rFonts w:ascii="Times New Roman" w:eastAsia="Microsoft YaHei" w:hAnsi="Times New Roman" w:cs="Times New Roman"/>
          <w:sz w:val="24"/>
          <w:szCs w:val="24"/>
          <w:lang w:val="ro-RO"/>
        </w:rPr>
        <w:t>nylonul</w:t>
      </w:r>
      <w:proofErr w:type="spellEnd"/>
      <w:r w:rsidRPr="009F4695">
        <w:rPr>
          <w:rFonts w:ascii="Times New Roman" w:eastAsia="Microsoft YaHei" w:hAnsi="Times New Roman" w:cs="Times New Roman"/>
          <w:sz w:val="24"/>
          <w:szCs w:val="24"/>
          <w:lang w:val="ro-RO"/>
        </w:rPr>
        <w:t xml:space="preserve">, poliesterul, PVDF și polipropilena </w:t>
      </w:r>
      <w:proofErr w:type="spellStart"/>
      <w:r w:rsidRPr="009F4695">
        <w:rPr>
          <w:rFonts w:ascii="Times New Roman" w:eastAsia="Microsoft YaHei" w:hAnsi="Times New Roman" w:cs="Times New Roman"/>
          <w:sz w:val="24"/>
          <w:szCs w:val="24"/>
          <w:lang w:val="ro-RO"/>
        </w:rPr>
        <w:t>neabsorbabile</w:t>
      </w:r>
      <w:proofErr w:type="spellEnd"/>
      <w:r w:rsidRPr="009F4695">
        <w:rPr>
          <w:rFonts w:ascii="Times New Roman" w:eastAsia="Microsoft YaHei" w:hAnsi="Times New Roman" w:cs="Times New Roman"/>
          <w:sz w:val="24"/>
          <w:szCs w:val="24"/>
          <w:lang w:val="ro-RO"/>
        </w:rPr>
        <w:t>.</w:t>
      </w:r>
      <w:r w:rsidRPr="009F4695">
        <w:rPr>
          <w:rFonts w:ascii="Times New Roman" w:eastAsia="Times New Roman" w:hAnsi="Times New Roman" w:cs="Times New Roman"/>
          <w:sz w:val="24"/>
          <w:szCs w:val="24"/>
          <w:lang w:val="ro-RO"/>
        </w:rPr>
        <w:t xml:space="preserve"> </w:t>
      </w:r>
    </w:p>
    <w:p w14:paraId="0F83FACC"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Firele sunt de dimensiuni foarte variabile și pot fi absorbabile (biodegradabile în mod natural în organism) sau </w:t>
      </w:r>
      <w:proofErr w:type="spellStart"/>
      <w:r w:rsidRPr="009F4695">
        <w:rPr>
          <w:rFonts w:ascii="Times New Roman" w:eastAsia="Microsoft YaHei" w:hAnsi="Times New Roman" w:cs="Times New Roman"/>
          <w:sz w:val="24"/>
          <w:szCs w:val="24"/>
          <w:lang w:val="ro-RO"/>
        </w:rPr>
        <w:t>neabsorbabile</w:t>
      </w:r>
      <w:proofErr w:type="spellEnd"/>
      <w:r w:rsidRPr="009F4695">
        <w:rPr>
          <w:rFonts w:ascii="Times New Roman" w:eastAsia="Microsoft YaHei" w:hAnsi="Times New Roman" w:cs="Times New Roman"/>
          <w:sz w:val="24"/>
          <w:szCs w:val="24"/>
          <w:lang w:val="ro-RO"/>
        </w:rPr>
        <w:t>.</w:t>
      </w:r>
      <w:r w:rsidRPr="009F4695">
        <w:rPr>
          <w:rFonts w:ascii="Times New Roman" w:eastAsia="Times New Roman" w:hAnsi="Times New Roman" w:cs="Times New Roman"/>
          <w:sz w:val="24"/>
          <w:szCs w:val="24"/>
          <w:lang w:val="ro-RO"/>
        </w:rPr>
        <w:t xml:space="preserve"> De asemenea, firele pot fi formate dintr-un singur filament (</w:t>
      </w:r>
      <w:proofErr w:type="spellStart"/>
      <w:r w:rsidRPr="009F4695">
        <w:rPr>
          <w:rFonts w:ascii="Times New Roman" w:eastAsia="Times New Roman" w:hAnsi="Times New Roman" w:cs="Times New Roman"/>
          <w:sz w:val="24"/>
          <w:szCs w:val="24"/>
          <w:lang w:val="ro-RO"/>
        </w:rPr>
        <w:t>monofilament</w:t>
      </w:r>
      <w:proofErr w:type="spellEnd"/>
      <w:r w:rsidRPr="009F4695">
        <w:rPr>
          <w:rFonts w:ascii="Times New Roman" w:eastAsia="Times New Roman" w:hAnsi="Times New Roman" w:cs="Times New Roman"/>
          <w:sz w:val="24"/>
          <w:szCs w:val="24"/>
          <w:lang w:val="ro-RO"/>
        </w:rPr>
        <w:t>) sau din mai multe filamente(</w:t>
      </w:r>
      <w:proofErr w:type="spellStart"/>
      <w:r w:rsidRPr="009F4695">
        <w:rPr>
          <w:rFonts w:ascii="Times New Roman" w:eastAsia="Times New Roman" w:hAnsi="Times New Roman" w:cs="Times New Roman"/>
          <w:sz w:val="24"/>
          <w:szCs w:val="24"/>
          <w:lang w:val="ro-RO"/>
        </w:rPr>
        <w:t>pluri</w:t>
      </w:r>
      <w:proofErr w:type="spellEnd"/>
      <w:r w:rsidRPr="009F4695">
        <w:rPr>
          <w:rFonts w:ascii="Times New Roman" w:eastAsia="Times New Roman" w:hAnsi="Times New Roman" w:cs="Times New Roman"/>
          <w:sz w:val="24"/>
          <w:szCs w:val="24"/>
          <w:lang w:val="ro-RO"/>
        </w:rPr>
        <w:t>/</w:t>
      </w:r>
      <w:proofErr w:type="spellStart"/>
      <w:r w:rsidRPr="009F4695">
        <w:rPr>
          <w:rFonts w:ascii="Times New Roman" w:eastAsia="Times New Roman" w:hAnsi="Times New Roman" w:cs="Times New Roman"/>
          <w:sz w:val="24"/>
          <w:szCs w:val="24"/>
          <w:lang w:val="ro-RO"/>
        </w:rPr>
        <w:t>multifilament</w:t>
      </w:r>
      <w:proofErr w:type="spellEnd"/>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Firele trebuie să fie suficient de puternice pentru a ține țesutul în siguranță, dar suficient de flexibile pentru a fi înnodate.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Acestea trebuie să fie </w:t>
      </w:r>
      <w:proofErr w:type="spellStart"/>
      <w:r w:rsidRPr="009F4695">
        <w:rPr>
          <w:rFonts w:ascii="Times New Roman" w:eastAsia="Microsoft YaHei" w:hAnsi="Times New Roman" w:cs="Times New Roman"/>
          <w:sz w:val="24"/>
          <w:szCs w:val="24"/>
          <w:lang w:val="ro-RO"/>
        </w:rPr>
        <w:t>hipoalergenice</w:t>
      </w:r>
      <w:proofErr w:type="spellEnd"/>
      <w:r w:rsidRPr="009F4695">
        <w:rPr>
          <w:rFonts w:ascii="Times New Roman" w:eastAsia="Microsoft YaHei" w:hAnsi="Times New Roman" w:cs="Times New Roman"/>
          <w:sz w:val="24"/>
          <w:szCs w:val="24"/>
          <w:lang w:val="ro-RO"/>
        </w:rPr>
        <w:t xml:space="preserve"> și să evite „efectul fitilului” care ar permite fluidelor și, astfel, infecția să pătrundă în corp de-a lungul tractului de sutură.</w:t>
      </w:r>
    </w:p>
    <w:p w14:paraId="553926DF"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1AE75DD3" wp14:editId="3907338E">
            <wp:extent cx="2381250" cy="1974850"/>
            <wp:effectExtent l="19050" t="0" r="0" b="0"/>
            <wp:docPr id="19501" name="Picture 0" descr="djo-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o-2016-1.jpg"/>
                    <pic:cNvPicPr/>
                  </pic:nvPicPr>
                  <pic:blipFill>
                    <a:blip r:embed="rId53"/>
                    <a:stretch>
                      <a:fillRect/>
                    </a:stretch>
                  </pic:blipFill>
                  <pic:spPr>
                    <a:xfrm>
                      <a:off x="0" y="0"/>
                      <a:ext cx="2381250" cy="1974850"/>
                    </a:xfrm>
                    <a:prstGeom prst="rect">
                      <a:avLst/>
                    </a:prstGeom>
                    <a:ln>
                      <a:noFill/>
                    </a:ln>
                    <a:effectLst>
                      <a:softEdge rad="112500"/>
                    </a:effectLst>
                  </pic:spPr>
                </pic:pic>
              </a:graphicData>
            </a:graphic>
          </wp:inline>
        </w:drawing>
      </w:r>
    </w:p>
    <w:p w14:paraId="0C950CC9"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p>
    <w:p w14:paraId="4D183158"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p>
    <w:p w14:paraId="3429CAE5" w14:textId="77777777" w:rsidR="00705EFB" w:rsidRPr="009F4695" w:rsidRDefault="00705EFB" w:rsidP="00705EFB">
      <w:pPr>
        <w:numPr>
          <w:ilvl w:val="1"/>
          <w:numId w:val="1"/>
        </w:numPr>
        <w:spacing w:after="0" w:line="240" w:lineRule="auto"/>
        <w:contextualSpacing/>
        <w:jc w:val="both"/>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 </w:t>
      </w:r>
      <w:r w:rsidRPr="009F4695">
        <w:rPr>
          <w:rFonts w:ascii="Times New Roman" w:eastAsia="SimSun" w:hAnsi="Times New Roman" w:cs="Times New Roman"/>
          <w:i/>
          <w:kern w:val="2"/>
          <w:sz w:val="24"/>
          <w:szCs w:val="24"/>
          <w:lang w:val="ro-RO" w:eastAsia="zh-CN" w:bidi="hi-IN"/>
        </w:rPr>
        <w:t>Noduri chirurgicale</w:t>
      </w:r>
    </w:p>
    <w:p w14:paraId="4259896F"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7FFA43C8"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Există multe tipuri de noduri chirurgicale. Cea mai comună este sutura simplă întreruptă. Este într-adevăr cea mai simplă de efectuat și se numește „întreruptă” deoarece firul de sutură este tăiat între fiecare cusătură individuală. </w:t>
      </w:r>
    </w:p>
    <w:p w14:paraId="3F075567"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Sutura tip </w:t>
      </w:r>
      <w:proofErr w:type="spellStart"/>
      <w:r w:rsidRPr="009F4695">
        <w:rPr>
          <w:rFonts w:ascii="Times New Roman" w:eastAsia="Microsoft YaHei" w:hAnsi="Times New Roman" w:cs="Times New Roman"/>
          <w:sz w:val="24"/>
          <w:szCs w:val="24"/>
          <w:lang w:val="ro-RO"/>
        </w:rPr>
        <w:t>Surjet</w:t>
      </w:r>
      <w:proofErr w:type="spellEnd"/>
      <w:r w:rsidRPr="009F4695">
        <w:rPr>
          <w:rFonts w:ascii="Times New Roman" w:eastAsia="Microsoft YaHei" w:hAnsi="Times New Roman" w:cs="Times New Roman"/>
          <w:sz w:val="24"/>
          <w:szCs w:val="24"/>
          <w:lang w:val="ro-RO"/>
        </w:rPr>
        <w:t xml:space="preserve"> sau continuă este mai rapidă, dar riscă să cedeze dacă sutura este tăiată într-un singur loc. Sutura continuă “împiedicată” tip Ford este în unele privințe o versiune mai sigură.</w:t>
      </w:r>
    </w:p>
    <w:p w14:paraId="1764331A"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Times New Roman" w:hAnsi="Times New Roman" w:cs="Times New Roman"/>
          <w:noProof/>
          <w:sz w:val="24"/>
          <w:szCs w:val="24"/>
          <w:lang w:eastAsia="en-GB"/>
        </w:rPr>
        <w:lastRenderedPageBreak/>
        <w:drawing>
          <wp:inline distT="0" distB="0" distL="0" distR="0" wp14:anchorId="6451A87F" wp14:editId="2BBA0F24">
            <wp:extent cx="2490470" cy="1651000"/>
            <wp:effectExtent l="171450" t="133350" r="367030" b="311150"/>
            <wp:docPr id="19505" name="Picture 3" descr="416581_1_En_3_Fig5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581_1_En_3_Fig5_HTML.png"/>
                    <pic:cNvPicPr/>
                  </pic:nvPicPr>
                  <pic:blipFill>
                    <a:blip r:embed="rId54" cstate="print"/>
                    <a:stretch>
                      <a:fillRect/>
                    </a:stretch>
                  </pic:blipFill>
                  <pic:spPr>
                    <a:xfrm>
                      <a:off x="0" y="0"/>
                      <a:ext cx="2490221" cy="1650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A092862"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Alte tipuri sau tehnici de sutură includ: Sutură cu fir, o sutură continuă, inversă circulară, realizată pentru a asigura </w:t>
      </w:r>
      <w:proofErr w:type="spellStart"/>
      <w:r w:rsidRPr="009F4695">
        <w:rPr>
          <w:rFonts w:ascii="Times New Roman" w:eastAsia="Microsoft YaHei" w:hAnsi="Times New Roman" w:cs="Times New Roman"/>
          <w:sz w:val="24"/>
          <w:szCs w:val="24"/>
          <w:lang w:val="ro-RO"/>
        </w:rPr>
        <w:t>afrontarea</w:t>
      </w:r>
      <w:proofErr w:type="spellEnd"/>
      <w:r w:rsidRPr="009F4695">
        <w:rPr>
          <w:rFonts w:ascii="Times New Roman" w:eastAsia="Microsoft YaHei" w:hAnsi="Times New Roman" w:cs="Times New Roman"/>
          <w:sz w:val="24"/>
          <w:szCs w:val="24"/>
          <w:lang w:val="ro-RO"/>
        </w:rPr>
        <w:t xml:space="preserve"> marginilor unei plăgi chirurgicale sau traumatice. Plăgile superficiale care se deschide pot fi tratate eficient prin utilizarea de suturi subcutanate continue. </w:t>
      </w:r>
    </w:p>
    <w:p w14:paraId="4C5F43CB"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p>
    <w:p w14:paraId="7DB896E3" w14:textId="77777777" w:rsidR="00705EFB" w:rsidRPr="009F4695" w:rsidRDefault="00705EFB" w:rsidP="00705EFB">
      <w:pPr>
        <w:suppressAutoHyphens/>
        <w:overflowPunct w:val="0"/>
        <w:spacing w:after="0"/>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t>Suturi chirurgicale</w:t>
      </w:r>
    </w:p>
    <w:p w14:paraId="2D8181FF"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Microsoft YaHei" w:hAnsi="Times New Roman" w:cs="Times New Roman"/>
          <w:sz w:val="24"/>
          <w:szCs w:val="24"/>
          <w:lang w:val="ro-RO"/>
        </w:rPr>
        <w:t>Sutura chirurgicală este un act medical folosit pentru a ține țesuturile în contact după o leziune sau o intervenție chirurgicală.</w:t>
      </w:r>
      <w:r w:rsidRPr="009F4695">
        <w:rPr>
          <w:rFonts w:ascii="Times New Roman" w:eastAsia="Times New Roman" w:hAnsi="Times New Roman" w:cs="Times New Roman"/>
          <w:sz w:val="24"/>
          <w:szCs w:val="24"/>
          <w:lang w:val="ro-RO"/>
        </w:rPr>
        <w:t xml:space="preserve"> Suturile se pot efectua folosind fire de sutură, cleme metalice Michel sau adezivi topici.</w:t>
      </w:r>
    </w:p>
    <w:p w14:paraId="5C64CD1B"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Clemele clasice Michel pot fi utilizate pentru închiderea rănilor și îndepărtate atunci când vindecarea este completă sau pot fi utilizate mai temporar ca parte a unei proceduri de oprire a fluxului de sânge. Aplicatorul și dispozitivul de îndepărtare Michel au mecanism cu arc care este utilizat pentru aplicarea și îndepărtarea clipurilor chirurgicale.</w:t>
      </w:r>
    </w:p>
    <w:p w14:paraId="221D6ADD" w14:textId="77777777" w:rsidR="00705EFB" w:rsidRPr="009F4695" w:rsidRDefault="00705EFB" w:rsidP="00705EFB">
      <w:pPr>
        <w:spacing w:after="0"/>
        <w:ind w:firstLine="720"/>
        <w:jc w:val="center"/>
        <w:rPr>
          <w:rFonts w:ascii="Times New Roman" w:eastAsia="Times New Roman"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1BE3AD59" wp14:editId="087DFDEF">
            <wp:extent cx="2095500" cy="1347107"/>
            <wp:effectExtent l="19050" t="0" r="0" b="0"/>
            <wp:docPr id="19506" name="Picture 11"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5"/>
                    <a:stretch>
                      <a:fillRect/>
                    </a:stretch>
                  </pic:blipFill>
                  <pic:spPr>
                    <a:xfrm>
                      <a:off x="0" y="0"/>
                      <a:ext cx="2095500" cy="1347107"/>
                    </a:xfrm>
                    <a:prstGeom prst="rect">
                      <a:avLst/>
                    </a:prstGeom>
                  </pic:spPr>
                </pic:pic>
              </a:graphicData>
            </a:graphic>
          </wp:inline>
        </w:drawing>
      </w:r>
    </w:p>
    <w:p w14:paraId="5D9962E5"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Adezivi topici de </w:t>
      </w:r>
      <w:proofErr w:type="spellStart"/>
      <w:r w:rsidRPr="009F4695">
        <w:rPr>
          <w:rFonts w:ascii="Times New Roman" w:eastAsia="Microsoft YaHei" w:hAnsi="Times New Roman" w:cs="Times New Roman"/>
          <w:sz w:val="24"/>
          <w:szCs w:val="24"/>
          <w:lang w:val="ro-RO"/>
        </w:rPr>
        <w:t>cianoacrilat</w:t>
      </w:r>
      <w:proofErr w:type="spellEnd"/>
      <w:r w:rsidRPr="009F4695">
        <w:rPr>
          <w:rFonts w:ascii="Times New Roman" w:eastAsia="Microsoft YaHei" w:hAnsi="Times New Roman" w:cs="Times New Roman"/>
          <w:sz w:val="24"/>
          <w:szCs w:val="24"/>
          <w:lang w:val="ro-RO"/>
        </w:rPr>
        <w:t xml:space="preserve"> (strâns legați de super-adeziv), au fost folosiți în combinație cu sau ca alternativă la suturi în închiderea plăgii.</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Adezivul rămâne lichid până când este expus la apă sau substanțe / țesuturi care conțin apă, după care se coagulează (se polimerizează) și formează o legătură cu suprafața subiacentă.</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S-a demonstrat că adezivul tisular acționează ca o barieră pentru pătrunderea microbiană atât timp cât filmul adeziv rămâne intact.</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Limitările adezivilor tisulari includ contraindicații de utilizare lângă ochi și o curbă ușoară de învățare pentru utilizarea corectă.</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De asemenea, acestea nu sunt adecvate pentru rănile suspecte sau chiar contaminate. </w:t>
      </w:r>
    </w:p>
    <w:p w14:paraId="6073D763" w14:textId="77777777" w:rsidR="00705EFB" w:rsidRPr="009F4695" w:rsidRDefault="00705EFB" w:rsidP="00705EFB">
      <w:pPr>
        <w:spacing w:after="0"/>
        <w:ind w:firstLine="720"/>
        <w:jc w:val="center"/>
        <w:rPr>
          <w:rFonts w:ascii="Times New Roman" w:eastAsia="Times New Roman" w:hAnsi="Times New Roman" w:cs="Times New Roman"/>
          <w:sz w:val="24"/>
          <w:szCs w:val="24"/>
          <w:lang w:val="ro-RO"/>
        </w:rPr>
      </w:pPr>
      <w:r w:rsidRPr="009F4695">
        <w:rPr>
          <w:rFonts w:ascii="Times New Roman" w:eastAsia="Times New Roman" w:hAnsi="Times New Roman" w:cs="Times New Roman"/>
          <w:noProof/>
          <w:sz w:val="24"/>
          <w:szCs w:val="24"/>
          <w:lang w:eastAsia="en-GB"/>
        </w:rPr>
        <w:lastRenderedPageBreak/>
        <w:drawing>
          <wp:inline distT="0" distB="0" distL="0" distR="0" wp14:anchorId="6483820E" wp14:editId="242130D3">
            <wp:extent cx="1905000" cy="1282700"/>
            <wp:effectExtent l="19050" t="0" r="0" b="0"/>
            <wp:docPr id="19507" name="Picture 13" descr="Capt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2.JPG"/>
                    <pic:cNvPicPr/>
                  </pic:nvPicPr>
                  <pic:blipFill>
                    <a:blip r:embed="rId56"/>
                    <a:stretch>
                      <a:fillRect/>
                    </a:stretch>
                  </pic:blipFill>
                  <pic:spPr>
                    <a:xfrm>
                      <a:off x="0" y="0"/>
                      <a:ext cx="1905000" cy="1282700"/>
                    </a:xfrm>
                    <a:prstGeom prst="rect">
                      <a:avLst/>
                    </a:prstGeom>
                    <a:ln>
                      <a:noFill/>
                    </a:ln>
                    <a:effectLst>
                      <a:softEdge rad="112500"/>
                    </a:effectLst>
                  </pic:spPr>
                </pic:pic>
              </a:graphicData>
            </a:graphic>
          </wp:inline>
        </w:drawing>
      </w:r>
    </w:p>
    <w:p w14:paraId="571AD5E4"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p>
    <w:p w14:paraId="3B8C7F5E" w14:textId="77777777" w:rsidR="00705EFB" w:rsidRPr="009F4695" w:rsidRDefault="00705EFB" w:rsidP="00705EFB">
      <w:pPr>
        <w:numPr>
          <w:ilvl w:val="1"/>
          <w:numId w:val="1"/>
        </w:numPr>
        <w:spacing w:after="0" w:line="240" w:lineRule="auto"/>
        <w:contextualSpacing/>
        <w:jc w:val="both"/>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t xml:space="preserve">Suprimarea firelor de sutură  </w:t>
      </w:r>
    </w:p>
    <w:p w14:paraId="17FF1670"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300C7FA2"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În timp ce unele suturi sunt destinate să fie permanente, iar altele, în cazuri specializate, pot fi menținute pe loc pentru o perioadă extinsă de mai multe săptămâni, de regulă suturile sunt un dispozitiv pe termen scurt pentru a permite vindecarea unui traumatism sau a unei plăgi. Diferite părți ale corpului se vindecă la viteze diferite.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Momentul obișnuit pentru a îndepărta cusăturile va varia: răni faciale 3-5 zile;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rana scalpului 7-10 zile;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membre 10-14 zile;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articulații 14 zile;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trunchiul corpului 7-10 zile.</w:t>
      </w:r>
    </w:p>
    <w:p w14:paraId="6A89457D"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Îndepărtarea suturilor se realizează în mod tradițional prin utilizarea </w:t>
      </w:r>
      <w:proofErr w:type="spellStart"/>
      <w:r w:rsidRPr="009F4695">
        <w:rPr>
          <w:rFonts w:ascii="Times New Roman" w:eastAsia="Microsoft YaHei" w:hAnsi="Times New Roman" w:cs="Times New Roman"/>
          <w:sz w:val="24"/>
          <w:szCs w:val="24"/>
          <w:lang w:val="ro-RO"/>
        </w:rPr>
        <w:t>forcepselor</w:t>
      </w:r>
      <w:proofErr w:type="spellEnd"/>
      <w:r w:rsidRPr="009F4695">
        <w:rPr>
          <w:rFonts w:ascii="Times New Roman" w:eastAsia="Microsoft YaHei" w:hAnsi="Times New Roman" w:cs="Times New Roman"/>
          <w:sz w:val="24"/>
          <w:szCs w:val="24"/>
          <w:lang w:val="ro-RO"/>
        </w:rPr>
        <w:t xml:space="preserve"> pentru a menține firul suturii în mod constant și cu lame de bisturiu ascuțite sau foarfece pentru tăiere.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Din motive practice, cele două instrumente (forceps și foarfece) sunt disponibile într-un kit steril.</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În anumite țări (de exemplu, SUA), aceste truse sunt disponibile în tăvi sterile de unică folosință, din cauza costului ridicat de curățare și re-sterilizare.</w:t>
      </w:r>
    </w:p>
    <w:p w14:paraId="2F3BABDF" w14:textId="77777777" w:rsidR="00705EFB" w:rsidRPr="009F4695" w:rsidRDefault="00705EFB" w:rsidP="00705EFB">
      <w:pPr>
        <w:spacing w:after="0"/>
        <w:ind w:firstLine="720"/>
        <w:jc w:val="center"/>
        <w:rPr>
          <w:rFonts w:ascii="Times New Roman" w:eastAsia="Times New Roman"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285ACB0C" wp14:editId="3E2C4E45">
            <wp:extent cx="1708102" cy="1873250"/>
            <wp:effectExtent l="19050" t="0" r="6398" b="0"/>
            <wp:docPr id="19508" name="Picture 16" descr="suture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turesD.jpg"/>
                    <pic:cNvPicPr/>
                  </pic:nvPicPr>
                  <pic:blipFill>
                    <a:blip r:embed="rId57"/>
                    <a:stretch>
                      <a:fillRect/>
                    </a:stretch>
                  </pic:blipFill>
                  <pic:spPr>
                    <a:xfrm>
                      <a:off x="0" y="0"/>
                      <a:ext cx="1708174" cy="1873329"/>
                    </a:xfrm>
                    <a:prstGeom prst="rect">
                      <a:avLst/>
                    </a:prstGeom>
                    <a:ln>
                      <a:noFill/>
                    </a:ln>
                    <a:effectLst>
                      <a:softEdge rad="112500"/>
                    </a:effectLst>
                  </pic:spPr>
                </pic:pic>
              </a:graphicData>
            </a:graphic>
          </wp:inline>
        </w:drawing>
      </w:r>
    </w:p>
    <w:p w14:paraId="1F3D4D3A"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p>
    <w:p w14:paraId="0DC85AED" w14:textId="77777777" w:rsidR="00705EFB" w:rsidRPr="009F4695" w:rsidRDefault="00705EFB" w:rsidP="00705EFB">
      <w:pPr>
        <w:numPr>
          <w:ilvl w:val="1"/>
          <w:numId w:val="1"/>
        </w:numPr>
        <w:spacing w:after="0" w:line="240" w:lineRule="auto"/>
        <w:contextualSpacing/>
        <w:jc w:val="both"/>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t>Inciziile chirurgicale</w:t>
      </w:r>
    </w:p>
    <w:p w14:paraId="5A54FA0E"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0909E1A0"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Incizia chirurgicală este o tăietură făcută prin piele și țesuturi moi pentru a facilita vizibilitatea și accesul la țesuturile din profunzime în timpul unei intervenții.</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Adesea, sunt posibile incizii multiple pentru o operație.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În general, o incizie chirurgicală se face cât mai mică și discretă (paralel cu liniile </w:t>
      </w:r>
      <w:proofErr w:type="spellStart"/>
      <w:r w:rsidRPr="009F4695">
        <w:rPr>
          <w:rFonts w:ascii="Times New Roman" w:eastAsia="Microsoft YaHei" w:hAnsi="Times New Roman" w:cs="Times New Roman"/>
          <w:sz w:val="24"/>
          <w:szCs w:val="24"/>
          <w:lang w:val="ro-RO"/>
        </w:rPr>
        <w:t>Langer</w:t>
      </w:r>
      <w:proofErr w:type="spellEnd"/>
      <w:r w:rsidRPr="009F4695">
        <w:rPr>
          <w:rFonts w:ascii="Times New Roman" w:eastAsia="Microsoft YaHei" w:hAnsi="Times New Roman" w:cs="Times New Roman"/>
          <w:sz w:val="24"/>
          <w:szCs w:val="24"/>
          <w:lang w:val="ro-RO"/>
        </w:rPr>
        <w:t xml:space="preserve">) pentru a facilita condițiile de operare sigure și în timp util. </w:t>
      </w:r>
    </w:p>
    <w:p w14:paraId="5B21783D" w14:textId="77777777" w:rsidR="00705EFB" w:rsidRPr="009F4695" w:rsidRDefault="00705EFB" w:rsidP="00705EFB">
      <w:pPr>
        <w:spacing w:after="0"/>
        <w:ind w:firstLine="720"/>
        <w:jc w:val="center"/>
        <w:rPr>
          <w:rFonts w:ascii="Times New Roman" w:eastAsia="Times New Roman" w:hAnsi="Times New Roman" w:cs="Times New Roman"/>
          <w:sz w:val="24"/>
          <w:szCs w:val="24"/>
          <w:lang w:val="ro-RO"/>
        </w:rPr>
      </w:pPr>
      <w:r w:rsidRPr="009F4695">
        <w:rPr>
          <w:rFonts w:ascii="Times New Roman" w:eastAsia="Times New Roman" w:hAnsi="Times New Roman" w:cs="Times New Roman"/>
          <w:noProof/>
          <w:sz w:val="24"/>
          <w:szCs w:val="24"/>
          <w:lang w:eastAsia="en-GB"/>
        </w:rPr>
        <w:lastRenderedPageBreak/>
        <w:drawing>
          <wp:inline distT="0" distB="0" distL="0" distR="0" wp14:anchorId="44C38EC6" wp14:editId="1D491660">
            <wp:extent cx="2254250" cy="1534324"/>
            <wp:effectExtent l="19050" t="0" r="0" b="0"/>
            <wp:docPr id="19509" name="Picture 23" descr="corpulumananatomieimaginipoz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ulumananatomieimaginipoze-53.jpg"/>
                    <pic:cNvPicPr/>
                  </pic:nvPicPr>
                  <pic:blipFill>
                    <a:blip r:embed="rId58"/>
                    <a:stretch>
                      <a:fillRect/>
                    </a:stretch>
                  </pic:blipFill>
                  <pic:spPr>
                    <a:xfrm>
                      <a:off x="0" y="0"/>
                      <a:ext cx="2255337" cy="1535064"/>
                    </a:xfrm>
                    <a:prstGeom prst="rect">
                      <a:avLst/>
                    </a:prstGeom>
                  </pic:spPr>
                </pic:pic>
              </a:graphicData>
            </a:graphic>
          </wp:inline>
        </w:drawing>
      </w:r>
    </w:p>
    <w:p w14:paraId="2E0E9015"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p>
    <w:p w14:paraId="7FBA39E3" w14:textId="77777777" w:rsidR="00705EFB" w:rsidRPr="009F4695" w:rsidRDefault="00705EFB" w:rsidP="00705EFB">
      <w:pPr>
        <w:numPr>
          <w:ilvl w:val="1"/>
          <w:numId w:val="1"/>
        </w:numPr>
        <w:spacing w:after="0" w:line="240" w:lineRule="auto"/>
        <w:contextualSpacing/>
        <w:jc w:val="both"/>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t>Drenajul chirurgical</w:t>
      </w:r>
    </w:p>
    <w:p w14:paraId="264BA583"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3F1969BB"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Microsoft YaHei" w:hAnsi="Times New Roman" w:cs="Times New Roman"/>
          <w:sz w:val="24"/>
          <w:szCs w:val="24"/>
          <w:lang w:val="ro-RO"/>
        </w:rPr>
        <w:t>Drenurile chirurgicale sunt implanturi tubulare care permit îndepărtarea fluidului și / sau gazului dintr-o rană sau cavitatea corpului.</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Această definiție largă include drenajul plăgilor și a cavităților,  tuburi </w:t>
      </w:r>
      <w:proofErr w:type="spellStart"/>
      <w:r w:rsidRPr="009F4695">
        <w:rPr>
          <w:rFonts w:ascii="Times New Roman" w:eastAsia="Microsoft YaHei" w:hAnsi="Times New Roman" w:cs="Times New Roman"/>
          <w:sz w:val="24"/>
          <w:szCs w:val="24"/>
          <w:lang w:val="ro-RO"/>
        </w:rPr>
        <w:t>nazogastrice</w:t>
      </w:r>
      <w:proofErr w:type="spellEnd"/>
      <w:r w:rsidRPr="009F4695">
        <w:rPr>
          <w:rFonts w:ascii="Times New Roman" w:eastAsia="Microsoft YaHei" w:hAnsi="Times New Roman" w:cs="Times New Roman"/>
          <w:sz w:val="24"/>
          <w:szCs w:val="24"/>
          <w:lang w:val="ro-RO"/>
        </w:rPr>
        <w:t xml:space="preserve">, catetere urinare, porturi de acces vascular și șunturi </w:t>
      </w:r>
      <w:proofErr w:type="spellStart"/>
      <w:r w:rsidRPr="009F4695">
        <w:rPr>
          <w:rFonts w:ascii="Times New Roman" w:eastAsia="Microsoft YaHei" w:hAnsi="Times New Roman" w:cs="Times New Roman"/>
          <w:sz w:val="24"/>
          <w:szCs w:val="24"/>
          <w:lang w:val="ro-RO"/>
        </w:rPr>
        <w:t>ventriculoperitoneale</w:t>
      </w:r>
      <w:proofErr w:type="spellEnd"/>
      <w:r w:rsidRPr="009F4695">
        <w:rPr>
          <w:rFonts w:ascii="Times New Roman" w:eastAsia="Microsoft YaHei" w:hAnsi="Times New Roman" w:cs="Times New Roman"/>
          <w:sz w:val="24"/>
          <w:szCs w:val="24"/>
          <w:lang w:val="ro-RO"/>
        </w:rPr>
        <w:t>.</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Cu toate acestea, acoperirea tuturor acestor tipuri de drenuri depășește scopul acestui ghid, care se concentrează pe drenurile utilizate pentru răni (traumatice sau chirurgicale), drenurile utilizate în spațiile peritoneale și pleurale și terapia cu plăgi cu presiune negativă.</w:t>
      </w:r>
      <w:r w:rsidRPr="009F4695">
        <w:rPr>
          <w:rFonts w:ascii="Times New Roman" w:eastAsia="Times New Roman" w:hAnsi="Times New Roman" w:cs="Times New Roman"/>
          <w:sz w:val="24"/>
          <w:szCs w:val="24"/>
          <w:lang w:val="ro-RO"/>
        </w:rPr>
        <w:t xml:space="preserve"> </w:t>
      </w:r>
    </w:p>
    <w:p w14:paraId="4CFA0E4A" w14:textId="77777777" w:rsidR="00705EFB" w:rsidRPr="009F4695" w:rsidRDefault="00705EFB" w:rsidP="00705EFB">
      <w:pPr>
        <w:spacing w:after="0"/>
        <w:ind w:firstLine="720"/>
        <w:jc w:val="center"/>
        <w:rPr>
          <w:rFonts w:ascii="Times New Roman" w:eastAsia="Times New Roman"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17EC2F8D" wp14:editId="5AE9036C">
            <wp:extent cx="2139950" cy="1343003"/>
            <wp:effectExtent l="19050" t="0" r="0" b="0"/>
            <wp:docPr id="19510" name="Picture 28" descr="Disposable-PVC-Nelaton-Catheter-for-Male-and-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osable-PVC-Nelaton-Catheter-for-Male-and-Female.jpg"/>
                    <pic:cNvPicPr/>
                  </pic:nvPicPr>
                  <pic:blipFill>
                    <a:blip r:embed="rId59" cstate="print"/>
                    <a:stretch>
                      <a:fillRect/>
                    </a:stretch>
                  </pic:blipFill>
                  <pic:spPr>
                    <a:xfrm>
                      <a:off x="0" y="0"/>
                      <a:ext cx="2139950" cy="1343003"/>
                    </a:xfrm>
                    <a:prstGeom prst="rect">
                      <a:avLst/>
                    </a:prstGeom>
                    <a:ln>
                      <a:noFill/>
                    </a:ln>
                    <a:effectLst>
                      <a:softEdge rad="112500"/>
                    </a:effectLst>
                  </pic:spPr>
                </pic:pic>
              </a:graphicData>
            </a:graphic>
          </wp:inline>
        </w:drawing>
      </w:r>
    </w:p>
    <w:p w14:paraId="3003012E"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Drenurile chirurgicale sunt utilizate într-o mare varietate de diferite tipuri de intervenții chirurgicale.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În general vorbind, intenția este de a decomprima sau scurge fie lichid, fie aer din zona operației. De exemplu: </w:t>
      </w:r>
    </w:p>
    <w:p w14:paraId="7E510272" w14:textId="77777777" w:rsidR="00705EFB" w:rsidRPr="009F4695" w:rsidRDefault="00705EFB" w:rsidP="00705EFB">
      <w:pPr>
        <w:numPr>
          <w:ilvl w:val="0"/>
          <w:numId w:val="17"/>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Pentru a preveni acumularea de lichide (sânge, puroi și lichide infectate)</w:t>
      </w:r>
      <w:r w:rsidRPr="009F4695">
        <w:rPr>
          <w:rFonts w:ascii="Times New Roman" w:eastAsia="SimSun" w:hAnsi="Times New Roman" w:cs="Times New Roman"/>
          <w:kern w:val="2"/>
          <w:sz w:val="24"/>
          <w:szCs w:val="24"/>
          <w:lang w:val="en-US" w:eastAsia="zh-CN" w:bidi="hi-IN"/>
        </w:rPr>
        <w:t>;</w:t>
      </w:r>
    </w:p>
    <w:p w14:paraId="04D7CD39" w14:textId="77777777" w:rsidR="00705EFB" w:rsidRPr="009F4695" w:rsidRDefault="00705EFB" w:rsidP="00705EFB">
      <w:pPr>
        <w:numPr>
          <w:ilvl w:val="0"/>
          <w:numId w:val="17"/>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Pentru a preveni acumularea de aer (spațiu mort);</w:t>
      </w:r>
    </w:p>
    <w:p w14:paraId="65E8B648" w14:textId="77777777" w:rsidR="00705EFB" w:rsidRPr="009F4695" w:rsidRDefault="00705EFB" w:rsidP="00705EFB">
      <w:pPr>
        <w:numPr>
          <w:ilvl w:val="0"/>
          <w:numId w:val="17"/>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Pentru a caracteriza lichidul (de exemplu, identificarea timpurie a scurgerilor anastomotice)</w:t>
      </w:r>
    </w:p>
    <w:p w14:paraId="2BA5D94D" w14:textId="77777777" w:rsidR="00705EFB" w:rsidRPr="009F4695" w:rsidRDefault="00705EFB" w:rsidP="00705EFB">
      <w:pPr>
        <w:suppressAutoHyphens/>
        <w:overflowPunct w:val="0"/>
        <w:spacing w:after="0"/>
        <w:ind w:left="1440"/>
        <w:contextualSpacing/>
        <w:jc w:val="both"/>
        <w:rPr>
          <w:rFonts w:ascii="Times New Roman" w:eastAsia="SimSun" w:hAnsi="Times New Roman" w:cs="Times New Roman"/>
          <w:kern w:val="2"/>
          <w:sz w:val="24"/>
          <w:szCs w:val="24"/>
          <w:lang w:val="ro-RO" w:eastAsia="zh-CN" w:bidi="hi-IN"/>
        </w:rPr>
      </w:pPr>
    </w:p>
    <w:p w14:paraId="148E1D17" w14:textId="77777777" w:rsidR="00705EFB" w:rsidRPr="009F4695" w:rsidRDefault="00705EFB" w:rsidP="00705EFB">
      <w:pPr>
        <w:suppressAutoHyphens/>
        <w:overflowPunct w:val="0"/>
        <w:spacing w:after="0"/>
        <w:ind w:left="1440"/>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noProof/>
          <w:kern w:val="2"/>
          <w:sz w:val="24"/>
          <w:szCs w:val="24"/>
          <w:lang w:eastAsia="en-GB"/>
        </w:rPr>
        <w:drawing>
          <wp:inline distT="0" distB="0" distL="0" distR="0" wp14:anchorId="38351FD9" wp14:editId="6913AAF6">
            <wp:extent cx="1397000" cy="1606550"/>
            <wp:effectExtent l="19050" t="0" r="0" b="0"/>
            <wp:docPr id="19511" name="Picture 2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0"/>
                    <a:stretch>
                      <a:fillRect/>
                    </a:stretch>
                  </pic:blipFill>
                  <pic:spPr>
                    <a:xfrm>
                      <a:off x="0" y="0"/>
                      <a:ext cx="1397000" cy="1606550"/>
                    </a:xfrm>
                    <a:prstGeom prst="rect">
                      <a:avLst/>
                    </a:prstGeom>
                    <a:ln>
                      <a:noFill/>
                    </a:ln>
                    <a:effectLst>
                      <a:softEdge rad="112500"/>
                    </a:effectLst>
                  </pic:spPr>
                </pic:pic>
              </a:graphicData>
            </a:graphic>
          </wp:inline>
        </w:drawing>
      </w:r>
      <w:r w:rsidRPr="009F4695">
        <w:rPr>
          <w:rFonts w:ascii="Times New Roman" w:eastAsia="SimSun" w:hAnsi="Times New Roman" w:cs="Times New Roman"/>
          <w:noProof/>
          <w:kern w:val="2"/>
          <w:sz w:val="24"/>
          <w:szCs w:val="24"/>
          <w:lang w:eastAsia="en-GB"/>
        </w:rPr>
        <w:drawing>
          <wp:inline distT="0" distB="0" distL="0" distR="0" wp14:anchorId="3292851F" wp14:editId="3A09C35D">
            <wp:extent cx="1825625" cy="1604433"/>
            <wp:effectExtent l="19050" t="0" r="3175" b="0"/>
            <wp:docPr id="19512" name="Picture 26" descr="managing-your-surgical-drains-following-breast-surgery-4021630-color-V1-a14064a9c3ed419aa878142c5e08b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ing-your-surgical-drains-following-breast-surgery-4021630-color-V1-a14064a9c3ed419aa878142c5e08bdca.png"/>
                    <pic:cNvPicPr/>
                  </pic:nvPicPr>
                  <pic:blipFill>
                    <a:blip r:embed="rId61"/>
                    <a:stretch>
                      <a:fillRect/>
                    </a:stretch>
                  </pic:blipFill>
                  <pic:spPr>
                    <a:xfrm>
                      <a:off x="0" y="0"/>
                      <a:ext cx="1825625" cy="1604433"/>
                    </a:xfrm>
                    <a:prstGeom prst="rect">
                      <a:avLst/>
                    </a:prstGeom>
                    <a:ln>
                      <a:noFill/>
                    </a:ln>
                    <a:effectLst>
                      <a:softEdge rad="112500"/>
                    </a:effectLst>
                  </pic:spPr>
                </pic:pic>
              </a:graphicData>
            </a:graphic>
          </wp:inline>
        </w:drawing>
      </w:r>
      <w:r w:rsidRPr="009F4695">
        <w:rPr>
          <w:rFonts w:ascii="Times New Roman" w:eastAsia="SimSun" w:hAnsi="Times New Roman" w:cs="Times New Roman"/>
          <w:noProof/>
          <w:kern w:val="2"/>
          <w:sz w:val="24"/>
          <w:szCs w:val="24"/>
          <w:lang w:eastAsia="en-GB"/>
        </w:rPr>
        <w:drawing>
          <wp:inline distT="0" distB="0" distL="0" distR="0" wp14:anchorId="23989D1B" wp14:editId="30CFD1E0">
            <wp:extent cx="1682750" cy="1599300"/>
            <wp:effectExtent l="19050" t="0" r="0" b="0"/>
            <wp:docPr id="19513" name="Picture 27" descr="urine-drained-into-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ine-drained-into-bag.jpg"/>
                    <pic:cNvPicPr/>
                  </pic:nvPicPr>
                  <pic:blipFill>
                    <a:blip r:embed="rId62"/>
                    <a:stretch>
                      <a:fillRect/>
                    </a:stretch>
                  </pic:blipFill>
                  <pic:spPr>
                    <a:xfrm>
                      <a:off x="0" y="0"/>
                      <a:ext cx="1682750" cy="1599300"/>
                    </a:xfrm>
                    <a:prstGeom prst="rect">
                      <a:avLst/>
                    </a:prstGeom>
                    <a:ln>
                      <a:noFill/>
                    </a:ln>
                    <a:effectLst>
                      <a:softEdge rad="112500"/>
                    </a:effectLst>
                  </pic:spPr>
                </pic:pic>
              </a:graphicData>
            </a:graphic>
          </wp:inline>
        </w:drawing>
      </w:r>
    </w:p>
    <w:p w14:paraId="2AFEC516"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lastRenderedPageBreak/>
        <w:t xml:space="preserve">Drenurile pot fi: </w:t>
      </w:r>
    </w:p>
    <w:p w14:paraId="0ADBACA5" w14:textId="77777777" w:rsidR="00705EFB" w:rsidRPr="009F4695" w:rsidRDefault="00705EFB" w:rsidP="00705EFB">
      <w:pPr>
        <w:numPr>
          <w:ilvl w:val="0"/>
          <w:numId w:val="18"/>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Deschise sau închise:</w:t>
      </w:r>
    </w:p>
    <w:p w14:paraId="287AECA4" w14:textId="77777777" w:rsidR="00705EFB" w:rsidRPr="009F4695" w:rsidRDefault="00705EFB" w:rsidP="00705EFB">
      <w:pPr>
        <w:numPr>
          <w:ilvl w:val="1"/>
          <w:numId w:val="18"/>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Drenurile deschise (inclusiv cauciuc ondulat sau foi de plastic) scurg lichidul pe un tampon de tifon sau într-o pungă stomatologică. Este probabil să crească riscul de infecție. </w:t>
      </w:r>
    </w:p>
    <w:p w14:paraId="0ED519FC" w14:textId="77777777" w:rsidR="00705EFB" w:rsidRPr="009F4695" w:rsidRDefault="00705EFB" w:rsidP="00705EFB">
      <w:pPr>
        <w:numPr>
          <w:ilvl w:val="1"/>
          <w:numId w:val="18"/>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Drenurile închise se formează prin tuburi care se scurg într-o pungă sau sticlă. Exemplele includ drenurile toracice, abdominale și ortopedice. În general, riscul de infecție este redus. </w:t>
      </w:r>
    </w:p>
    <w:p w14:paraId="20529A30" w14:textId="77777777" w:rsidR="00705EFB" w:rsidRPr="009F4695" w:rsidRDefault="00705EFB" w:rsidP="00705EFB">
      <w:pPr>
        <w:numPr>
          <w:ilvl w:val="0"/>
          <w:numId w:val="18"/>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Activ sau pasiv </w:t>
      </w:r>
    </w:p>
    <w:p w14:paraId="1BF1DB69" w14:textId="77777777" w:rsidR="00705EFB" w:rsidRPr="009F4695" w:rsidRDefault="00705EFB" w:rsidP="00705EFB">
      <w:pPr>
        <w:numPr>
          <w:ilvl w:val="1"/>
          <w:numId w:val="18"/>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Drenurile active sunt menținute sub aspirație (care poate fi la presiune scăzută sau înaltă). </w:t>
      </w:r>
    </w:p>
    <w:p w14:paraId="287B18EC" w14:textId="77777777" w:rsidR="00705EFB" w:rsidRPr="009F4695" w:rsidRDefault="00705EFB" w:rsidP="00705EFB">
      <w:pPr>
        <w:numPr>
          <w:ilvl w:val="1"/>
          <w:numId w:val="18"/>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Drenurile pasive nu au aspirație și funcționează în funcție de presiunea diferențială dintre cavitățile corpului și exterior.</w:t>
      </w:r>
    </w:p>
    <w:p w14:paraId="1577DE0B" w14:textId="77777777" w:rsidR="00705EFB" w:rsidRPr="009F4695" w:rsidRDefault="00705EFB" w:rsidP="00705EFB">
      <w:pPr>
        <w:suppressAutoHyphens/>
        <w:overflowPunct w:val="0"/>
        <w:spacing w:after="0"/>
        <w:ind w:left="2160"/>
        <w:contextualSpacing/>
        <w:jc w:val="both"/>
        <w:rPr>
          <w:rFonts w:ascii="Times New Roman" w:eastAsia="SimSun" w:hAnsi="Times New Roman" w:cs="Times New Roman"/>
          <w:kern w:val="2"/>
          <w:sz w:val="24"/>
          <w:szCs w:val="24"/>
          <w:lang w:val="ro-RO" w:eastAsia="zh-CN" w:bidi="hi-IN"/>
        </w:rPr>
      </w:pPr>
    </w:p>
    <w:p w14:paraId="328E0A56" w14:textId="77777777" w:rsidR="00705EFB" w:rsidRPr="009F4695" w:rsidRDefault="00705EFB" w:rsidP="00705EFB">
      <w:pPr>
        <w:numPr>
          <w:ilvl w:val="1"/>
          <w:numId w:val="1"/>
        </w:numPr>
        <w:spacing w:after="0" w:line="240" w:lineRule="auto"/>
        <w:contextualSpacing/>
        <w:jc w:val="both"/>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t xml:space="preserve">Metode de hemostază </w:t>
      </w:r>
    </w:p>
    <w:p w14:paraId="0E2F63E1"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4B177206"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Microsoft YaHei" w:hAnsi="Times New Roman" w:cs="Times New Roman"/>
          <w:sz w:val="24"/>
          <w:szCs w:val="24"/>
          <w:lang w:val="ro-RO"/>
        </w:rPr>
        <w:t>Hemostaza este un proces de prevenire și oprire a sângerării, adică menținerea sângelui într-un vas de sânge deteriorat.</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Este prima etapă de vindecare a rănilor.</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Este crucial să minimizăm pierderile de sânge </w:t>
      </w:r>
      <w:proofErr w:type="spellStart"/>
      <w:r w:rsidRPr="009F4695">
        <w:rPr>
          <w:rFonts w:ascii="Times New Roman" w:eastAsia="Microsoft YaHei" w:hAnsi="Times New Roman" w:cs="Times New Roman"/>
          <w:sz w:val="24"/>
          <w:szCs w:val="24"/>
          <w:lang w:val="ro-RO"/>
        </w:rPr>
        <w:t>intraoperator</w:t>
      </w:r>
      <w:proofErr w:type="spellEnd"/>
      <w:r w:rsidRPr="009F4695">
        <w:rPr>
          <w:rFonts w:ascii="Times New Roman" w:eastAsia="Microsoft YaHei" w:hAnsi="Times New Roman" w:cs="Times New Roman"/>
          <w:sz w:val="24"/>
          <w:szCs w:val="24"/>
          <w:lang w:val="ro-RO"/>
        </w:rPr>
        <w:t xml:space="preserve"> pentru a menține fiziologia pacientului și pentru a permite chirurgului să păstreze un câmp operator clar.</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Un grad de hemoragie este o parte normală a majorității intervențiilor chirurgicale.</w:t>
      </w:r>
      <w:r w:rsidRPr="009F4695">
        <w:rPr>
          <w:rFonts w:ascii="Times New Roman" w:eastAsia="Times New Roman" w:hAnsi="Times New Roman" w:cs="Times New Roman"/>
          <w:sz w:val="24"/>
          <w:szCs w:val="24"/>
          <w:lang w:val="ro-RO"/>
        </w:rPr>
        <w:t xml:space="preserve"> </w:t>
      </w:r>
    </w:p>
    <w:p w14:paraId="5D7E2E5D"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Microsoft YaHei" w:hAnsi="Times New Roman" w:cs="Times New Roman"/>
          <w:sz w:val="24"/>
          <w:szCs w:val="24"/>
          <w:lang w:val="ro-RO"/>
        </w:rPr>
        <w:t>Gestionarea sângerărilor neprevăzute sau necontrolate este o abilitate vitală pentru dobândirea unui chirurg, astfel încât manevrele hemostatice să devină a doua natură.</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Sângerarea primară poate apărea în timpul unei operații sau ca urmare a unei leziuni traumatice non-iatrogene.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Sângerarea după intervenția chirurgicală este clasificată ca reacționară (până la 48 de ore) sau secundară (zile după).</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Pragul pentru suspectarea sângerării ca și cauză a deteriorării postoperatorii a unui pacient chirurgical ar trebui să fie scăzut.</w:t>
      </w:r>
      <w:r w:rsidRPr="009F4695">
        <w:rPr>
          <w:rFonts w:ascii="Times New Roman" w:eastAsia="Times New Roman" w:hAnsi="Times New Roman" w:cs="Times New Roman"/>
          <w:sz w:val="24"/>
          <w:szCs w:val="24"/>
          <w:lang w:val="ro-RO"/>
        </w:rPr>
        <w:t xml:space="preserve"> </w:t>
      </w:r>
    </w:p>
    <w:p w14:paraId="4CC58BFD" w14:textId="77777777" w:rsidR="00705EFB" w:rsidRPr="009F4695" w:rsidRDefault="00705EFB" w:rsidP="00705EFB">
      <w:pPr>
        <w:spacing w:after="0"/>
        <w:ind w:firstLine="720"/>
        <w:jc w:val="center"/>
        <w:rPr>
          <w:rFonts w:ascii="Times New Roman" w:eastAsia="Times New Roman"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2FB359A4" wp14:editId="0E82A533">
            <wp:extent cx="2857500" cy="1544149"/>
            <wp:effectExtent l="19050" t="0" r="0" b="0"/>
            <wp:docPr id="19514" name="Picture 29" descr="2-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igure1-1.png"/>
                    <pic:cNvPicPr/>
                  </pic:nvPicPr>
                  <pic:blipFill>
                    <a:blip r:embed="rId63"/>
                    <a:stretch>
                      <a:fillRect/>
                    </a:stretch>
                  </pic:blipFill>
                  <pic:spPr>
                    <a:xfrm>
                      <a:off x="0" y="0"/>
                      <a:ext cx="2857500" cy="1544149"/>
                    </a:xfrm>
                    <a:prstGeom prst="rect">
                      <a:avLst/>
                    </a:prstGeom>
                    <a:ln>
                      <a:noFill/>
                    </a:ln>
                    <a:effectLst>
                      <a:softEdge rad="112500"/>
                    </a:effectLst>
                  </pic:spPr>
                </pic:pic>
              </a:graphicData>
            </a:graphic>
          </wp:inline>
        </w:drawing>
      </w:r>
    </w:p>
    <w:p w14:paraId="51983975"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O înțelegere aprofundată a principiilor care stau la baza tuturor metodelor de hemostază, coroborate cu alte fațete ale chirurgiei operatorii, ar trebui să permită unui chirurg să fie mai bine echipat pentru a gestiona toate eventualitățile de la sângerări minore la hemoragii majore.</w:t>
      </w:r>
    </w:p>
    <w:p w14:paraId="57E12175"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Există o serie de abordări ale hemostazei în timpul intervenției chirurgicale.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Metodele primare includ acțiuni mecanice, cum ar fi </w:t>
      </w:r>
      <w:proofErr w:type="spellStart"/>
      <w:r w:rsidRPr="009F4695">
        <w:rPr>
          <w:rFonts w:ascii="Times New Roman" w:eastAsia="Microsoft YaHei" w:hAnsi="Times New Roman" w:cs="Times New Roman"/>
          <w:sz w:val="24"/>
          <w:szCs w:val="24"/>
          <w:lang w:val="ro-RO"/>
        </w:rPr>
        <w:t>ligarea</w:t>
      </w:r>
      <w:proofErr w:type="spellEnd"/>
      <w:r w:rsidRPr="009F4695">
        <w:rPr>
          <w:rFonts w:ascii="Times New Roman" w:eastAsia="Microsoft YaHei" w:hAnsi="Times New Roman" w:cs="Times New Roman"/>
          <w:sz w:val="24"/>
          <w:szCs w:val="24"/>
          <w:lang w:val="ro-RO"/>
        </w:rPr>
        <w:t xml:space="preserve"> vaselor și presiunea directă cu pachete și tifoane, și utilizarea energiilor, cum ar fi diatermia (fie </w:t>
      </w:r>
      <w:proofErr w:type="spellStart"/>
      <w:r w:rsidRPr="009F4695">
        <w:rPr>
          <w:rFonts w:ascii="Times New Roman" w:eastAsia="Microsoft YaHei" w:hAnsi="Times New Roman" w:cs="Times New Roman"/>
          <w:sz w:val="24"/>
          <w:szCs w:val="24"/>
          <w:lang w:val="ro-RO"/>
        </w:rPr>
        <w:t>monoor</w:t>
      </w:r>
      <w:proofErr w:type="spellEnd"/>
      <w:r w:rsidRPr="009F4695">
        <w:rPr>
          <w:rFonts w:ascii="Times New Roman" w:eastAsia="Microsoft YaHei" w:hAnsi="Times New Roman" w:cs="Times New Roman"/>
          <w:sz w:val="24"/>
          <w:szCs w:val="24"/>
          <w:lang w:val="ro-RO"/>
        </w:rPr>
        <w:t xml:space="preserve"> bipolară), ultrasunete și laser.</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Cu toate acestea, aceste metode nu vor realiza neapărat hemostaza la un nivel adecvat și ar putea fi nevoie </w:t>
      </w:r>
      <w:r w:rsidRPr="009F4695">
        <w:rPr>
          <w:rFonts w:ascii="Times New Roman" w:eastAsia="Microsoft YaHei" w:hAnsi="Times New Roman" w:cs="Times New Roman"/>
          <w:sz w:val="24"/>
          <w:szCs w:val="24"/>
          <w:lang w:val="ro-RO"/>
        </w:rPr>
        <w:lastRenderedPageBreak/>
        <w:t>să fie luate în considerare alte metode.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Aceștia pot fi agenți topici sau sistemici. Agenții topici includ: </w:t>
      </w:r>
    </w:p>
    <w:p w14:paraId="72CD6B2E" w14:textId="77777777" w:rsidR="00705EFB" w:rsidRPr="009F4695" w:rsidRDefault="00705EFB" w:rsidP="00705EFB">
      <w:pPr>
        <w:numPr>
          <w:ilvl w:val="0"/>
          <w:numId w:val="19"/>
        </w:numPr>
        <w:spacing w:after="0" w:line="240" w:lineRule="auto"/>
        <w:contextualSpacing/>
        <w:jc w:val="both"/>
        <w:rPr>
          <w:rFonts w:ascii="Times New Roman" w:eastAsia="SimSun" w:hAnsi="Times New Roman" w:cs="Times New Roman"/>
          <w:kern w:val="2"/>
          <w:sz w:val="24"/>
          <w:szCs w:val="24"/>
          <w:lang w:val="ro-RO" w:eastAsia="zh-CN" w:bidi="hi-IN"/>
        </w:rPr>
      </w:pPr>
      <w:proofErr w:type="spellStart"/>
      <w:r w:rsidRPr="009F4695">
        <w:rPr>
          <w:rFonts w:ascii="Times New Roman" w:eastAsia="SimSun" w:hAnsi="Times New Roman" w:cs="Times New Roman"/>
          <w:kern w:val="2"/>
          <w:sz w:val="24"/>
          <w:szCs w:val="24"/>
          <w:lang w:val="ro-RO" w:eastAsia="zh-CN" w:bidi="hi-IN"/>
        </w:rPr>
        <w:t>hemostate</w:t>
      </w:r>
      <w:proofErr w:type="spellEnd"/>
      <w:r w:rsidRPr="009F4695">
        <w:rPr>
          <w:rFonts w:ascii="Times New Roman" w:eastAsia="SimSun" w:hAnsi="Times New Roman" w:cs="Times New Roman"/>
          <w:kern w:val="2"/>
          <w:sz w:val="24"/>
          <w:szCs w:val="24"/>
          <w:lang w:val="ro-RO" w:eastAsia="zh-CN" w:bidi="hi-IN"/>
        </w:rPr>
        <w:t xml:space="preserve"> pasive pe bază de colagen, celuloză și gelatine; </w:t>
      </w:r>
    </w:p>
    <w:p w14:paraId="4D95B035" w14:textId="77777777" w:rsidR="00705EFB" w:rsidRPr="009F4695" w:rsidRDefault="00705EFB" w:rsidP="00705EFB">
      <w:pPr>
        <w:numPr>
          <w:ilvl w:val="0"/>
          <w:numId w:val="19"/>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agenți activi pe bază de trombine;</w:t>
      </w:r>
    </w:p>
    <w:p w14:paraId="0295BBB2" w14:textId="77777777" w:rsidR="00705EFB" w:rsidRPr="009F4695" w:rsidRDefault="00705EFB" w:rsidP="00705EFB">
      <w:pPr>
        <w:numPr>
          <w:ilvl w:val="0"/>
          <w:numId w:val="19"/>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substanțe de etanșare precum </w:t>
      </w:r>
      <w:proofErr w:type="spellStart"/>
      <w:r w:rsidRPr="009F4695">
        <w:rPr>
          <w:rFonts w:ascii="Times New Roman" w:eastAsia="SimSun" w:hAnsi="Times New Roman" w:cs="Times New Roman"/>
          <w:kern w:val="2"/>
          <w:sz w:val="24"/>
          <w:szCs w:val="24"/>
          <w:lang w:val="ro-RO" w:eastAsia="zh-CN" w:bidi="hi-IN"/>
        </w:rPr>
        <w:t>etanșanții</w:t>
      </w:r>
      <w:proofErr w:type="spellEnd"/>
      <w:r w:rsidRPr="009F4695">
        <w:rPr>
          <w:rFonts w:ascii="Times New Roman" w:eastAsia="SimSun" w:hAnsi="Times New Roman" w:cs="Times New Roman"/>
          <w:kern w:val="2"/>
          <w:sz w:val="24"/>
          <w:szCs w:val="24"/>
          <w:lang w:val="ro-RO" w:eastAsia="zh-CN" w:bidi="hi-IN"/>
        </w:rPr>
        <w:t xml:space="preserve"> pe bază de fibrină și lipici sintetici;</w:t>
      </w:r>
    </w:p>
    <w:p w14:paraId="454E585B" w14:textId="77777777" w:rsidR="00705EFB" w:rsidRPr="009F4695" w:rsidRDefault="00705EFB" w:rsidP="00705EFB">
      <w:pPr>
        <w:spacing w:after="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Agenții sistemici includ acidul </w:t>
      </w:r>
      <w:proofErr w:type="spellStart"/>
      <w:r w:rsidRPr="009F4695">
        <w:rPr>
          <w:rFonts w:ascii="Times New Roman" w:eastAsia="Microsoft YaHei" w:hAnsi="Times New Roman" w:cs="Times New Roman"/>
          <w:sz w:val="24"/>
          <w:szCs w:val="24"/>
          <w:lang w:val="ro-RO"/>
        </w:rPr>
        <w:t>tranexamic</w:t>
      </w:r>
      <w:proofErr w:type="spellEnd"/>
      <w:r w:rsidRPr="009F4695">
        <w:rPr>
          <w:rFonts w:ascii="Times New Roman" w:eastAsia="Microsoft YaHei" w:hAnsi="Times New Roman" w:cs="Times New Roman"/>
          <w:sz w:val="24"/>
          <w:szCs w:val="24"/>
          <w:lang w:val="ro-RO"/>
        </w:rPr>
        <w:t xml:space="preserve"> și factorul VII activat.</w:t>
      </w:r>
    </w:p>
    <w:p w14:paraId="69A079D8"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4C6F3BB2" w14:textId="77777777" w:rsidR="00705EFB" w:rsidRPr="009F4695" w:rsidRDefault="00705EFB" w:rsidP="00705EFB">
      <w:pPr>
        <w:numPr>
          <w:ilvl w:val="1"/>
          <w:numId w:val="1"/>
        </w:numPr>
        <w:spacing w:after="0" w:line="240" w:lineRule="auto"/>
        <w:contextualSpacing/>
        <w:jc w:val="both"/>
        <w:rPr>
          <w:rFonts w:ascii="Times New Roman" w:eastAsia="SimSun" w:hAnsi="Times New Roman" w:cs="Times New Roman"/>
          <w:i/>
          <w:kern w:val="2"/>
          <w:sz w:val="24"/>
          <w:szCs w:val="24"/>
          <w:lang w:val="ro-RO" w:eastAsia="zh-CN" w:bidi="hi-IN"/>
        </w:rPr>
      </w:pPr>
      <w:proofErr w:type="spellStart"/>
      <w:r w:rsidRPr="009F4695">
        <w:rPr>
          <w:rFonts w:ascii="Times New Roman" w:eastAsia="SimSun" w:hAnsi="Times New Roman" w:cs="Times New Roman"/>
          <w:i/>
          <w:kern w:val="2"/>
          <w:sz w:val="24"/>
          <w:szCs w:val="24"/>
          <w:lang w:val="ro-RO" w:eastAsia="zh-CN" w:bidi="hi-IN"/>
        </w:rPr>
        <w:t>Toracocenteza</w:t>
      </w:r>
      <w:proofErr w:type="spellEnd"/>
    </w:p>
    <w:p w14:paraId="6251E88A"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7B52DDE8"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roofErr w:type="spellStart"/>
      <w:r w:rsidRPr="009F4695">
        <w:rPr>
          <w:rFonts w:ascii="Times New Roman" w:eastAsia="Microsoft YaHei" w:hAnsi="Times New Roman" w:cs="Times New Roman"/>
          <w:sz w:val="24"/>
          <w:szCs w:val="24"/>
          <w:lang w:val="ro-RO"/>
        </w:rPr>
        <w:t>Toracocenteza</w:t>
      </w:r>
      <w:proofErr w:type="spellEnd"/>
      <w:r w:rsidRPr="009F4695">
        <w:rPr>
          <w:rFonts w:ascii="Times New Roman" w:eastAsia="Microsoft YaHei" w:hAnsi="Times New Roman" w:cs="Times New Roman"/>
          <w:sz w:val="24"/>
          <w:szCs w:val="24"/>
          <w:lang w:val="ro-RO"/>
        </w:rPr>
        <w:t xml:space="preserve"> (din cuvintele grecești, torace + </w:t>
      </w:r>
      <w:proofErr w:type="spellStart"/>
      <w:r w:rsidRPr="009F4695">
        <w:rPr>
          <w:rFonts w:ascii="Times New Roman" w:eastAsia="Microsoft YaHei" w:hAnsi="Times New Roman" w:cs="Times New Roman"/>
          <w:sz w:val="24"/>
          <w:szCs w:val="24"/>
          <w:lang w:val="ro-RO"/>
        </w:rPr>
        <w:t>centeză</w:t>
      </w:r>
      <w:proofErr w:type="spellEnd"/>
      <w:r w:rsidRPr="009F4695">
        <w:rPr>
          <w:rFonts w:ascii="Times New Roman" w:eastAsia="Microsoft YaHei" w:hAnsi="Times New Roman" w:cs="Times New Roman"/>
          <w:sz w:val="24"/>
          <w:szCs w:val="24"/>
          <w:lang w:val="ro-RO"/>
        </w:rPr>
        <w:t xml:space="preserve">, puncție) este o procedură invazivă asociată cu îndepărtarea lichidului sau a aerului din spațiul pleural în scopuri diagnostice sau terapeutice. Acest lucru poate fi realizat prin introducerea cu atenție a unui ac în spațiul pleural, pentru a aspira fluidul sau aerul colectat patologic și pentru a permite pulmonului comprimat să se </w:t>
      </w:r>
      <w:proofErr w:type="spellStart"/>
      <w:r w:rsidRPr="009F4695">
        <w:rPr>
          <w:rFonts w:ascii="Times New Roman" w:eastAsia="Microsoft YaHei" w:hAnsi="Times New Roman" w:cs="Times New Roman"/>
          <w:sz w:val="24"/>
          <w:szCs w:val="24"/>
          <w:lang w:val="ro-RO"/>
        </w:rPr>
        <w:t>reumfle</w:t>
      </w:r>
      <w:proofErr w:type="spellEnd"/>
      <w:r w:rsidRPr="009F4695">
        <w:rPr>
          <w:rFonts w:ascii="Times New Roman" w:eastAsia="Microsoft YaHei" w:hAnsi="Times New Roman" w:cs="Times New Roman"/>
          <w:sz w:val="24"/>
          <w:szCs w:val="24"/>
          <w:lang w:val="ro-RO"/>
        </w:rPr>
        <w:t>.</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Aspirarea cu ac ghidat cu ultrasunete este o tehnică foarte utilă și, ori de câte ori este posibil, trebuie efectuată pentru a reduce complicațiile.</w:t>
      </w:r>
    </w:p>
    <w:p w14:paraId="3517FD13"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Indicațiile </w:t>
      </w:r>
      <w:proofErr w:type="spellStart"/>
      <w:r w:rsidRPr="009F4695">
        <w:rPr>
          <w:rFonts w:ascii="Times New Roman" w:eastAsia="Microsoft YaHei" w:hAnsi="Times New Roman" w:cs="Times New Roman"/>
          <w:sz w:val="24"/>
          <w:szCs w:val="24"/>
          <w:lang w:val="ro-RO"/>
        </w:rPr>
        <w:t>toracocetezei</w:t>
      </w:r>
      <w:proofErr w:type="spellEnd"/>
      <w:r w:rsidRPr="009F4695">
        <w:rPr>
          <w:rFonts w:ascii="Times New Roman" w:eastAsia="Microsoft YaHei" w:hAnsi="Times New Roman" w:cs="Times New Roman"/>
          <w:sz w:val="24"/>
          <w:szCs w:val="24"/>
          <w:lang w:val="ro-RO"/>
        </w:rPr>
        <w:t>:</w:t>
      </w:r>
    </w:p>
    <w:p w14:paraId="74549C0A" w14:textId="77777777" w:rsidR="00705EFB" w:rsidRPr="009F4695" w:rsidRDefault="00705EFB" w:rsidP="00705EFB">
      <w:pPr>
        <w:numPr>
          <w:ilvl w:val="0"/>
          <w:numId w:val="20"/>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Scopuri de diagnostic (analiza fluidelor); </w:t>
      </w:r>
    </w:p>
    <w:p w14:paraId="6CF3192D" w14:textId="77777777" w:rsidR="00705EFB" w:rsidRPr="009F4695" w:rsidRDefault="00705EFB" w:rsidP="00705EFB">
      <w:pPr>
        <w:numPr>
          <w:ilvl w:val="0"/>
          <w:numId w:val="20"/>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Scopuri terapeutice (îndepărtarea lichidului / aerului din cavitatea toracică pentru a îmbunătăți confortul pacientului și funcția pulmonară). </w:t>
      </w:r>
    </w:p>
    <w:p w14:paraId="4519C2C4"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Cele mai frecvente cauze ale revărsărilor pleurale sunt cancerul, insuficiența cardiacă congestivă, pneumonia, tuberculoza și intervenția chirurgicală recentă.</w:t>
      </w:r>
    </w:p>
    <w:p w14:paraId="0851B6F1" w14:textId="77777777" w:rsidR="00705EFB" w:rsidRPr="009F4695" w:rsidRDefault="00705EFB" w:rsidP="00705EFB">
      <w:pPr>
        <w:spacing w:after="0"/>
        <w:ind w:firstLine="720"/>
        <w:jc w:val="center"/>
        <w:rPr>
          <w:rFonts w:ascii="Times New Roman" w:eastAsia="Microsoft YaHei"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450846FB" wp14:editId="6997E086">
            <wp:extent cx="2317562" cy="1631950"/>
            <wp:effectExtent l="19050" t="0" r="6538" b="0"/>
            <wp:docPr id="19515" name="Picture 30" descr="500_F_173411365_9jnxywoNTybD1VyddplDiT7zTEY87j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_F_173411365_9jnxywoNTybD1VyddplDiT7zTEY87ja6.jpg"/>
                    <pic:cNvPicPr/>
                  </pic:nvPicPr>
                  <pic:blipFill>
                    <a:blip r:embed="rId64"/>
                    <a:stretch>
                      <a:fillRect/>
                    </a:stretch>
                  </pic:blipFill>
                  <pic:spPr>
                    <a:xfrm>
                      <a:off x="0" y="0"/>
                      <a:ext cx="2317913" cy="1632197"/>
                    </a:xfrm>
                    <a:prstGeom prst="rect">
                      <a:avLst/>
                    </a:prstGeom>
                  </pic:spPr>
                </pic:pic>
              </a:graphicData>
            </a:graphic>
          </wp:inline>
        </w:drawing>
      </w:r>
    </w:p>
    <w:p w14:paraId="41E3F7F1"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Locația recomandată pentru inserarea acului variază în funcție de sursă.</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Unele surse recomandă linia axilară mijlocie în spațiul intercostal 6, 7 sau 8.</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Este esențial ca pacientul să-și țină respirația pentru a evita străpungerea plămânului. Colecția de lichid pleural este localizată și marcată sub ghidaj cu ultrasunete în timp real.</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 xml:space="preserve">Scanări multiple se obțin în planuri transversale, oblice și sagitale. </w:t>
      </w:r>
    </w:p>
    <w:p w14:paraId="61ABC1D3"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După pregătirea locului, inserarea acului se realizează în punctul marcat în mijlocul spațiului intercostal corespunzător, cu ansamblul de inserție ținut la același unghi ca sonda, ținând seama de evitarea vaselor de sânge și a nervilor care se afla pe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marginea inferioară caudală a fiecărei coaste. Procedura trebuie efectuată în condiții aseptice folosind: (I) anestezic local, ac steril;</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(II) fluture;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(III) un sistem de cateter-ac flexibil din plastic;</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(IV) cu trei căi;</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(V) seringă.</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Alunecarea pulmonară trebuie evaluată înainte și după toracenteză.</w:t>
      </w:r>
    </w:p>
    <w:p w14:paraId="15379D5D"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p>
    <w:p w14:paraId="119CA6DF" w14:textId="77777777" w:rsidR="00705EFB" w:rsidRPr="009F4695" w:rsidRDefault="00705EFB" w:rsidP="00705EFB">
      <w:pPr>
        <w:numPr>
          <w:ilvl w:val="1"/>
          <w:numId w:val="1"/>
        </w:numPr>
        <w:spacing w:after="0" w:line="240" w:lineRule="auto"/>
        <w:contextualSpacing/>
        <w:jc w:val="both"/>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lastRenderedPageBreak/>
        <w:t>Paracenteza</w:t>
      </w:r>
    </w:p>
    <w:p w14:paraId="41BA6153"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26347C5A"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Paracenteza (din greacă </w:t>
      </w:r>
      <w:proofErr w:type="spellStart"/>
      <w:r w:rsidRPr="009F4695">
        <w:rPr>
          <w:rFonts w:ascii="Times New Roman" w:eastAsia="Microsoft YaHei" w:hAnsi="Times New Roman" w:cs="Times New Roman"/>
          <w:sz w:val="24"/>
          <w:szCs w:val="24"/>
          <w:lang w:val="ro-RO"/>
        </w:rPr>
        <w:t>κεντάω</w:t>
      </w:r>
      <w:proofErr w:type="spellEnd"/>
      <w:r w:rsidRPr="009F4695">
        <w:rPr>
          <w:rFonts w:ascii="Times New Roman" w:eastAsia="Microsoft YaHei" w:hAnsi="Times New Roman" w:cs="Times New Roman"/>
          <w:sz w:val="24"/>
          <w:szCs w:val="24"/>
          <w:lang w:val="ro-RO"/>
        </w:rPr>
        <w:t xml:space="preserve">, „a străpunge”) este o formă de prelevare a probelor de lichid corporal, care se referă în general la </w:t>
      </w:r>
      <w:proofErr w:type="spellStart"/>
      <w:r w:rsidRPr="009F4695">
        <w:rPr>
          <w:rFonts w:ascii="Times New Roman" w:eastAsia="Microsoft YaHei" w:hAnsi="Times New Roman" w:cs="Times New Roman"/>
          <w:sz w:val="24"/>
          <w:szCs w:val="24"/>
          <w:lang w:val="ro-RO"/>
        </w:rPr>
        <w:t>peritoneocenteză</w:t>
      </w:r>
      <w:proofErr w:type="spellEnd"/>
      <w:r w:rsidRPr="009F4695">
        <w:rPr>
          <w:rFonts w:ascii="Times New Roman" w:eastAsia="Microsoft YaHei" w:hAnsi="Times New Roman" w:cs="Times New Roman"/>
          <w:sz w:val="24"/>
          <w:szCs w:val="24"/>
          <w:lang w:val="ro-RO"/>
        </w:rPr>
        <w:t xml:space="preserve"> (numită și </w:t>
      </w:r>
      <w:proofErr w:type="spellStart"/>
      <w:r w:rsidRPr="009F4695">
        <w:rPr>
          <w:rFonts w:ascii="Times New Roman" w:eastAsia="Microsoft YaHei" w:hAnsi="Times New Roman" w:cs="Times New Roman"/>
          <w:sz w:val="24"/>
          <w:szCs w:val="24"/>
          <w:lang w:val="ro-RO"/>
        </w:rPr>
        <w:t>laparocenteză</w:t>
      </w:r>
      <w:proofErr w:type="spellEnd"/>
      <w:r w:rsidRPr="009F4695">
        <w:rPr>
          <w:rFonts w:ascii="Times New Roman" w:eastAsia="Microsoft YaHei" w:hAnsi="Times New Roman" w:cs="Times New Roman"/>
          <w:sz w:val="24"/>
          <w:szCs w:val="24"/>
          <w:lang w:val="ro-RO"/>
        </w:rPr>
        <w:t xml:space="preserve"> sau paracenteză abdominală) în care cavitatea peritoneală este perforată de un ac pentru a preleva lichidul peritoneal.</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Procedura este utilizată pentru a îndepărta lichidul din cavitatea peritoneală, mai ales dacă acest lucru nu poate fi realizat cu medicamente.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Cea mai frecventă indicație este ascita care s-a dezvoltat la persoanele cu ciroză.</w:t>
      </w:r>
    </w:p>
    <w:p w14:paraId="4693624F" w14:textId="77777777" w:rsidR="00705EFB" w:rsidRPr="009F4695" w:rsidRDefault="00705EFB" w:rsidP="00705EFB">
      <w:pPr>
        <w:spacing w:after="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Indicațiile paracentezei:</w:t>
      </w:r>
    </w:p>
    <w:p w14:paraId="1F2F53D5" w14:textId="77777777" w:rsidR="00705EFB" w:rsidRPr="009F4695" w:rsidRDefault="00705EFB" w:rsidP="00705EFB">
      <w:pPr>
        <w:numPr>
          <w:ilvl w:val="0"/>
          <w:numId w:val="21"/>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pentru ameliorarea presiunii abdominale de ascită </w:t>
      </w:r>
    </w:p>
    <w:p w14:paraId="75AFD1C4" w14:textId="77777777" w:rsidR="00705EFB" w:rsidRPr="009F4695" w:rsidRDefault="00705EFB" w:rsidP="00705EFB">
      <w:pPr>
        <w:numPr>
          <w:ilvl w:val="0"/>
          <w:numId w:val="21"/>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pentru a diagnostica peritonita bacteriană spontană și alte infecții (de exemplu, TB abdominală)</w:t>
      </w:r>
    </w:p>
    <w:p w14:paraId="750F3FAA" w14:textId="77777777" w:rsidR="00705EFB" w:rsidRPr="009F4695" w:rsidRDefault="00705EFB" w:rsidP="00705EFB">
      <w:pPr>
        <w:numPr>
          <w:ilvl w:val="0"/>
          <w:numId w:val="21"/>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pentru a diagnostica cancerul metastatic </w:t>
      </w:r>
    </w:p>
    <w:p w14:paraId="650A5983" w14:textId="77777777" w:rsidR="00705EFB" w:rsidRPr="009F4695" w:rsidRDefault="00705EFB" w:rsidP="00705EFB">
      <w:pPr>
        <w:numPr>
          <w:ilvl w:val="0"/>
          <w:numId w:val="21"/>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pentru a diagnostica sângele în spațiul peritoneal în traume</w:t>
      </w:r>
    </w:p>
    <w:p w14:paraId="5918E110" w14:textId="77777777" w:rsidR="00705EFB" w:rsidRPr="009F4695" w:rsidRDefault="00705EFB" w:rsidP="00705EFB">
      <w:pPr>
        <w:suppressAutoHyphens/>
        <w:overflowPunct w:val="0"/>
        <w:spacing w:after="0"/>
        <w:ind w:left="720"/>
        <w:contextualSpacing/>
        <w:jc w:val="both"/>
        <w:rPr>
          <w:rFonts w:ascii="Times New Roman" w:eastAsia="SimSun" w:hAnsi="Times New Roman" w:cs="Times New Roman"/>
          <w:kern w:val="2"/>
          <w:sz w:val="24"/>
          <w:szCs w:val="24"/>
          <w:lang w:val="ro-RO" w:eastAsia="zh-CN" w:bidi="hi-IN"/>
        </w:rPr>
      </w:pPr>
    </w:p>
    <w:p w14:paraId="2A7F00ED" w14:textId="77777777" w:rsidR="00705EFB" w:rsidRPr="009F4695" w:rsidRDefault="00705EFB" w:rsidP="00705EFB">
      <w:pPr>
        <w:suppressAutoHyphens/>
        <w:overflowPunct w:val="0"/>
        <w:spacing w:after="0"/>
        <w:ind w:left="720"/>
        <w:contextualSpacing/>
        <w:jc w:val="center"/>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noProof/>
          <w:kern w:val="2"/>
          <w:sz w:val="24"/>
          <w:szCs w:val="24"/>
          <w:lang w:eastAsia="en-GB"/>
        </w:rPr>
        <w:drawing>
          <wp:inline distT="0" distB="0" distL="0" distR="0" wp14:anchorId="028D709D" wp14:editId="0725FB26">
            <wp:extent cx="2152149" cy="1543050"/>
            <wp:effectExtent l="19050" t="0" r="501" b="0"/>
            <wp:docPr id="19516" name="Picture 31" descr="imass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ssges.jpg"/>
                    <pic:cNvPicPr/>
                  </pic:nvPicPr>
                  <pic:blipFill>
                    <a:blip r:embed="rId65"/>
                    <a:stretch>
                      <a:fillRect/>
                    </a:stretch>
                  </pic:blipFill>
                  <pic:spPr>
                    <a:xfrm>
                      <a:off x="0" y="0"/>
                      <a:ext cx="2152149" cy="1543050"/>
                    </a:xfrm>
                    <a:prstGeom prst="rect">
                      <a:avLst/>
                    </a:prstGeom>
                  </pic:spPr>
                </pic:pic>
              </a:graphicData>
            </a:graphic>
          </wp:inline>
        </w:drawing>
      </w:r>
    </w:p>
    <w:p w14:paraId="65533CF7" w14:textId="77777777" w:rsidR="00705EFB" w:rsidRPr="009F4695" w:rsidRDefault="00705EFB" w:rsidP="00705EFB">
      <w:pPr>
        <w:spacing w:after="0"/>
        <w:ind w:firstLine="36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Tehnica:</w:t>
      </w:r>
    </w:p>
    <w:p w14:paraId="4556CAC3" w14:textId="77777777" w:rsidR="00705EFB" w:rsidRPr="009F4695" w:rsidRDefault="00705EFB" w:rsidP="00705EFB">
      <w:pPr>
        <w:numPr>
          <w:ilvl w:val="0"/>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Explicați pacientului procedura și obțineți consimțământul informat în scris. </w:t>
      </w:r>
    </w:p>
    <w:p w14:paraId="2DAD7E6C" w14:textId="77777777" w:rsidR="00705EFB" w:rsidRPr="009F4695" w:rsidRDefault="00705EFB" w:rsidP="00705EFB">
      <w:pPr>
        <w:numPr>
          <w:ilvl w:val="0"/>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Rugați pacientul să golească vezica prin golirea sau cateterizarea pacientului. </w:t>
      </w:r>
    </w:p>
    <w:p w14:paraId="73D7B811" w14:textId="77777777" w:rsidR="00705EFB" w:rsidRPr="009F4695" w:rsidRDefault="00705EFB" w:rsidP="00705EFB">
      <w:pPr>
        <w:numPr>
          <w:ilvl w:val="0"/>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Așezați pacientul în pat cu capul ridicat de la 45 la 90 °. La pacienții cu ascită evidentă și cu o cantitate mare, localizați un loc de inserție la linia mediană între ombilic și osul pubian, la aproximativ 2 cm sub ombilic. </w:t>
      </w:r>
    </w:p>
    <w:p w14:paraId="35BD6547" w14:textId="77777777" w:rsidR="00705EFB" w:rsidRPr="009F4695" w:rsidRDefault="00705EFB" w:rsidP="00705EFB">
      <w:pPr>
        <w:numPr>
          <w:ilvl w:val="0"/>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Localizați un loc alternativ în cadranul inferior stâng, de exemplu, aproximativ 3 până la 5 cm superior și medial la coloana iliacă anterioară superioară. Dacă alegeți locul cadranului inferior stâng, rotiți parțial pacientul pe partea stângă pentru a permite fluidului să se adune în zonă. Locul de inserție trebuie să fie suficient de lateral pentru a evita teaca rectală, care conține artera epigastrică inferioară. Alternativ, așezați pacientul într-o poziție de decubit lateral. În această poziție, buclele intestinale umplute cu aer plutesc în sus, migrând departe de punctul de intrare, care ar trebui să fie în jos în regiunea umplută cu lichid. Poziția decubitului lateral stâng cu inserarea acului în cadranul inferior stâng este preferată de unii medici, deoarece cecul poate fi distins cu gaz în cadranul inferior drept. </w:t>
      </w:r>
    </w:p>
    <w:p w14:paraId="3DE32D6F" w14:textId="77777777" w:rsidR="00705EFB" w:rsidRPr="009F4695" w:rsidRDefault="00705EFB" w:rsidP="00705EFB">
      <w:pPr>
        <w:numPr>
          <w:ilvl w:val="0"/>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Pentru a alege un loc de inserare a acului, percutați cu atenție, deoarece oboseala la percuție confirmă prezența fluidului. Dacă este necesar, utilizați ultrasunete pentru a identifica un loc, confirmând prezența lichidului ascitic și absența intestinului suprapus. Când selectați un loc de inserție, evitați cicatricile chirurgicale și venele vizibile. </w:t>
      </w:r>
    </w:p>
    <w:p w14:paraId="4F52D098" w14:textId="77777777" w:rsidR="00705EFB" w:rsidRPr="009F4695" w:rsidRDefault="00705EFB" w:rsidP="00705EFB">
      <w:pPr>
        <w:numPr>
          <w:ilvl w:val="0"/>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Dacă este disponibil, marcați locul de inserare cu un stilou pentru marcarea pielii. </w:t>
      </w:r>
    </w:p>
    <w:p w14:paraId="371925D2" w14:textId="77777777" w:rsidR="00705EFB" w:rsidRPr="009F4695" w:rsidRDefault="00705EFB" w:rsidP="00705EFB">
      <w:pPr>
        <w:numPr>
          <w:ilvl w:val="0"/>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lastRenderedPageBreak/>
        <w:t xml:space="preserve">Pregătiți zona cu un agent de curățare a pielii, cum ar fi </w:t>
      </w:r>
      <w:proofErr w:type="spellStart"/>
      <w:r w:rsidRPr="009F4695">
        <w:rPr>
          <w:rFonts w:ascii="Times New Roman" w:eastAsia="SimSun" w:hAnsi="Times New Roman" w:cs="Times New Roman"/>
          <w:kern w:val="2"/>
          <w:sz w:val="24"/>
          <w:szCs w:val="24"/>
          <w:lang w:val="ro-RO" w:eastAsia="zh-CN" w:bidi="hi-IN"/>
        </w:rPr>
        <w:t>clorhexidina</w:t>
      </w:r>
      <w:proofErr w:type="spellEnd"/>
      <w:r w:rsidRPr="009F4695">
        <w:rPr>
          <w:rFonts w:ascii="Times New Roman" w:eastAsia="SimSun" w:hAnsi="Times New Roman" w:cs="Times New Roman"/>
          <w:kern w:val="2"/>
          <w:sz w:val="24"/>
          <w:szCs w:val="24"/>
          <w:lang w:val="ro-RO" w:eastAsia="zh-CN" w:bidi="hi-IN"/>
        </w:rPr>
        <w:t xml:space="preserve"> sau </w:t>
      </w:r>
      <w:proofErr w:type="spellStart"/>
      <w:r w:rsidRPr="009F4695">
        <w:rPr>
          <w:rFonts w:ascii="Times New Roman" w:eastAsia="SimSun" w:hAnsi="Times New Roman" w:cs="Times New Roman"/>
          <w:kern w:val="2"/>
          <w:sz w:val="24"/>
          <w:szCs w:val="24"/>
          <w:lang w:val="ro-RO" w:eastAsia="zh-CN" w:bidi="hi-IN"/>
        </w:rPr>
        <w:t>povidona</w:t>
      </w:r>
      <w:proofErr w:type="spellEnd"/>
      <w:r w:rsidRPr="009F4695">
        <w:rPr>
          <w:rFonts w:ascii="Times New Roman" w:eastAsia="SimSun" w:hAnsi="Times New Roman" w:cs="Times New Roman"/>
          <w:kern w:val="2"/>
          <w:sz w:val="24"/>
          <w:szCs w:val="24"/>
          <w:lang w:val="ro-RO" w:eastAsia="zh-CN" w:bidi="hi-IN"/>
        </w:rPr>
        <w:t xml:space="preserve"> iodată, și aplicați un </w:t>
      </w:r>
      <w:proofErr w:type="spellStart"/>
      <w:r w:rsidRPr="009F4695">
        <w:rPr>
          <w:rFonts w:ascii="Times New Roman" w:eastAsia="SimSun" w:hAnsi="Times New Roman" w:cs="Times New Roman"/>
          <w:kern w:val="2"/>
          <w:sz w:val="24"/>
          <w:szCs w:val="24"/>
          <w:lang w:val="ro-RO" w:eastAsia="zh-CN" w:bidi="hi-IN"/>
        </w:rPr>
        <w:t>draper</w:t>
      </w:r>
      <w:proofErr w:type="spellEnd"/>
      <w:r w:rsidRPr="009F4695">
        <w:rPr>
          <w:rFonts w:ascii="Times New Roman" w:eastAsia="SimSun" w:hAnsi="Times New Roman" w:cs="Times New Roman"/>
          <w:kern w:val="2"/>
          <w:sz w:val="24"/>
          <w:szCs w:val="24"/>
          <w:lang w:val="ro-RO" w:eastAsia="zh-CN" w:bidi="hi-IN"/>
        </w:rPr>
        <w:t xml:space="preserve"> steril în timp ce purtați mănuși sterile. </w:t>
      </w:r>
    </w:p>
    <w:p w14:paraId="5ACCB185" w14:textId="77777777" w:rsidR="00705EFB" w:rsidRPr="009F4695" w:rsidRDefault="00705EFB" w:rsidP="00705EFB">
      <w:pPr>
        <w:numPr>
          <w:ilvl w:val="0"/>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Folosind un ac de calibru 25, puneți un fâșie de anestezic local peste punctul de inserție. </w:t>
      </w:r>
    </w:p>
    <w:p w14:paraId="79C3190C" w14:textId="77777777" w:rsidR="00705EFB" w:rsidRPr="009F4695" w:rsidRDefault="00705EFB" w:rsidP="00705EFB">
      <w:pPr>
        <w:numPr>
          <w:ilvl w:val="0"/>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Treceți la un ac mai mare (calibru 20 sau 22) și injectați anestezic progresiv mai adânc până la atingerea peritoneului, care ar trebui, de asemenea, să fie infiltrat deoarece este sensibil. </w:t>
      </w:r>
    </w:p>
    <w:p w14:paraId="4CA4EA7A" w14:textId="77777777" w:rsidR="00705EFB" w:rsidRPr="009F4695" w:rsidRDefault="00705EFB" w:rsidP="00705EFB">
      <w:pPr>
        <w:numPr>
          <w:ilvl w:val="0"/>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Când acul este avansat, mențineți o presiune negativă constantă pentru a vă asigura că </w:t>
      </w:r>
      <w:proofErr w:type="spellStart"/>
      <w:r w:rsidRPr="009F4695">
        <w:rPr>
          <w:rFonts w:ascii="Times New Roman" w:eastAsia="SimSun" w:hAnsi="Times New Roman" w:cs="Times New Roman"/>
          <w:kern w:val="2"/>
          <w:sz w:val="24"/>
          <w:szCs w:val="24"/>
          <w:lang w:val="ro-RO" w:eastAsia="zh-CN" w:bidi="hi-IN"/>
        </w:rPr>
        <w:t>lidocaina</w:t>
      </w:r>
      <w:proofErr w:type="spellEnd"/>
      <w:r w:rsidRPr="009F4695">
        <w:rPr>
          <w:rFonts w:ascii="Times New Roman" w:eastAsia="SimSun" w:hAnsi="Times New Roman" w:cs="Times New Roman"/>
          <w:kern w:val="2"/>
          <w:sz w:val="24"/>
          <w:szCs w:val="24"/>
          <w:lang w:val="ro-RO" w:eastAsia="zh-CN" w:bidi="hi-IN"/>
        </w:rPr>
        <w:t xml:space="preserve"> nu este injectată într-un vas de sânge. </w:t>
      </w:r>
    </w:p>
    <w:p w14:paraId="6DC433BE" w14:textId="77777777" w:rsidR="00705EFB" w:rsidRPr="009F4695" w:rsidRDefault="00705EFB" w:rsidP="00705EFB">
      <w:pPr>
        <w:numPr>
          <w:ilvl w:val="0"/>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Pentru paracenteza de diagnosticare, selectați un ac de calibru 18-22 (1,5 </w:t>
      </w:r>
      <w:proofErr w:type="spellStart"/>
      <w:r w:rsidRPr="009F4695">
        <w:rPr>
          <w:rFonts w:ascii="Times New Roman" w:eastAsia="SimSun" w:hAnsi="Times New Roman" w:cs="Times New Roman"/>
          <w:kern w:val="2"/>
          <w:sz w:val="24"/>
          <w:szCs w:val="24"/>
          <w:lang w:val="ro-RO" w:eastAsia="zh-CN" w:bidi="hi-IN"/>
        </w:rPr>
        <w:t>inci</w:t>
      </w:r>
      <w:proofErr w:type="spellEnd"/>
      <w:r w:rsidRPr="009F4695">
        <w:rPr>
          <w:rFonts w:ascii="Times New Roman" w:eastAsia="SimSun" w:hAnsi="Times New Roman" w:cs="Times New Roman"/>
          <w:kern w:val="2"/>
          <w:sz w:val="24"/>
          <w:szCs w:val="24"/>
          <w:lang w:val="ro-RO" w:eastAsia="zh-CN" w:bidi="hi-IN"/>
        </w:rPr>
        <w:t xml:space="preserve"> sau 3,5 </w:t>
      </w:r>
      <w:proofErr w:type="spellStart"/>
      <w:r w:rsidRPr="009F4695">
        <w:rPr>
          <w:rFonts w:ascii="Times New Roman" w:eastAsia="SimSun" w:hAnsi="Times New Roman" w:cs="Times New Roman"/>
          <w:kern w:val="2"/>
          <w:sz w:val="24"/>
          <w:szCs w:val="24"/>
          <w:lang w:val="ro-RO" w:eastAsia="zh-CN" w:bidi="hi-IN"/>
        </w:rPr>
        <w:t>inci</w:t>
      </w:r>
      <w:proofErr w:type="spellEnd"/>
      <w:r w:rsidRPr="009F4695">
        <w:rPr>
          <w:rFonts w:ascii="Times New Roman" w:eastAsia="SimSun" w:hAnsi="Times New Roman" w:cs="Times New Roman"/>
          <w:kern w:val="2"/>
          <w:sz w:val="24"/>
          <w:szCs w:val="24"/>
          <w:lang w:val="ro-RO" w:eastAsia="zh-CN" w:bidi="hi-IN"/>
        </w:rPr>
        <w:t xml:space="preserve">, după cum este necesar). </w:t>
      </w:r>
    </w:p>
    <w:p w14:paraId="1B01EFAB" w14:textId="77777777" w:rsidR="00705EFB" w:rsidRPr="009F4695" w:rsidRDefault="00705EFB" w:rsidP="00705EFB">
      <w:pPr>
        <w:numPr>
          <w:ilvl w:val="0"/>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Pentru paracenteza terapeutică, selectați un ac de calibru 18 - 14 (1,5 </w:t>
      </w:r>
      <w:proofErr w:type="spellStart"/>
      <w:r w:rsidRPr="009F4695">
        <w:rPr>
          <w:rFonts w:ascii="Times New Roman" w:eastAsia="SimSun" w:hAnsi="Times New Roman" w:cs="Times New Roman"/>
          <w:kern w:val="2"/>
          <w:sz w:val="24"/>
          <w:szCs w:val="24"/>
          <w:lang w:val="ro-RO" w:eastAsia="zh-CN" w:bidi="hi-IN"/>
        </w:rPr>
        <w:t>inci</w:t>
      </w:r>
      <w:proofErr w:type="spellEnd"/>
      <w:r w:rsidRPr="009F4695">
        <w:rPr>
          <w:rFonts w:ascii="Times New Roman" w:eastAsia="SimSun" w:hAnsi="Times New Roman" w:cs="Times New Roman"/>
          <w:kern w:val="2"/>
          <w:sz w:val="24"/>
          <w:szCs w:val="24"/>
          <w:lang w:val="ro-RO" w:eastAsia="zh-CN" w:bidi="hi-IN"/>
        </w:rPr>
        <w:t xml:space="preserve"> sau 3,5 </w:t>
      </w:r>
      <w:proofErr w:type="spellStart"/>
      <w:r w:rsidRPr="009F4695">
        <w:rPr>
          <w:rFonts w:ascii="Times New Roman" w:eastAsia="SimSun" w:hAnsi="Times New Roman" w:cs="Times New Roman"/>
          <w:kern w:val="2"/>
          <w:sz w:val="24"/>
          <w:szCs w:val="24"/>
          <w:lang w:val="ro-RO" w:eastAsia="zh-CN" w:bidi="hi-IN"/>
        </w:rPr>
        <w:t>inci</w:t>
      </w:r>
      <w:proofErr w:type="spellEnd"/>
      <w:r w:rsidRPr="009F4695">
        <w:rPr>
          <w:rFonts w:ascii="Times New Roman" w:eastAsia="SimSun" w:hAnsi="Times New Roman" w:cs="Times New Roman"/>
          <w:kern w:val="2"/>
          <w:sz w:val="24"/>
          <w:szCs w:val="24"/>
          <w:lang w:val="ro-RO" w:eastAsia="zh-CN" w:bidi="hi-IN"/>
        </w:rPr>
        <w:t xml:space="preserve">, după cum este necesar) sau un ac Caldwell (calibru 15, 3,25 </w:t>
      </w:r>
      <w:proofErr w:type="spellStart"/>
      <w:r w:rsidRPr="009F4695">
        <w:rPr>
          <w:rFonts w:ascii="Times New Roman" w:eastAsia="SimSun" w:hAnsi="Times New Roman" w:cs="Times New Roman"/>
          <w:kern w:val="2"/>
          <w:sz w:val="24"/>
          <w:szCs w:val="24"/>
          <w:lang w:val="ro-RO" w:eastAsia="zh-CN" w:bidi="hi-IN"/>
        </w:rPr>
        <w:t>inci</w:t>
      </w:r>
      <w:proofErr w:type="spellEnd"/>
      <w:r w:rsidRPr="009F4695">
        <w:rPr>
          <w:rFonts w:ascii="Times New Roman" w:eastAsia="SimSun" w:hAnsi="Times New Roman" w:cs="Times New Roman"/>
          <w:kern w:val="2"/>
          <w:sz w:val="24"/>
          <w:szCs w:val="24"/>
          <w:lang w:val="ro-RO" w:eastAsia="zh-CN" w:bidi="hi-IN"/>
        </w:rPr>
        <w:t xml:space="preserve">). Acele de dimensiuni mai mici reduc riscul apariției complicațiilor, cum ar fi scurgerea de lichid ascitic, dar durează mai mult până la finalizarea paracentezei terapeutice. </w:t>
      </w:r>
    </w:p>
    <w:p w14:paraId="34543F79" w14:textId="77777777" w:rsidR="00705EFB" w:rsidRPr="009F4695" w:rsidRDefault="00705EFB" w:rsidP="00705EFB">
      <w:pPr>
        <w:numPr>
          <w:ilvl w:val="0"/>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Introduceți acul perpendicular pe piele la locul marcat. Alternativ, introduceți acul folosind metoda Z-</w:t>
      </w:r>
      <w:proofErr w:type="spellStart"/>
      <w:r w:rsidRPr="009F4695">
        <w:rPr>
          <w:rFonts w:ascii="Times New Roman" w:eastAsia="SimSun" w:hAnsi="Times New Roman" w:cs="Times New Roman"/>
          <w:kern w:val="2"/>
          <w:sz w:val="24"/>
          <w:szCs w:val="24"/>
          <w:lang w:val="ro-RO" w:eastAsia="zh-CN" w:bidi="hi-IN"/>
        </w:rPr>
        <w:t>track</w:t>
      </w:r>
      <w:proofErr w:type="spellEnd"/>
      <w:r w:rsidRPr="009F4695">
        <w:rPr>
          <w:rFonts w:ascii="Times New Roman" w:eastAsia="SimSun" w:hAnsi="Times New Roman" w:cs="Times New Roman"/>
          <w:kern w:val="2"/>
          <w:sz w:val="24"/>
          <w:szCs w:val="24"/>
          <w:lang w:val="ro-RO" w:eastAsia="zh-CN" w:bidi="hi-IN"/>
        </w:rPr>
        <w:t xml:space="preserve">, care se poate face în mai multe moduri. </w:t>
      </w:r>
    </w:p>
    <w:p w14:paraId="1F13E252" w14:textId="77777777" w:rsidR="00705EFB" w:rsidRPr="009F4695" w:rsidRDefault="00705EFB" w:rsidP="00705EFB">
      <w:pPr>
        <w:numPr>
          <w:ilvl w:val="1"/>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I - Trageți pielea, introduceți acul perpendicular și mențineți această tracțiune a pielii până când acul intră în cavitatea peritoneală. </w:t>
      </w:r>
    </w:p>
    <w:p w14:paraId="58DE23B4" w14:textId="77777777" w:rsidR="00705EFB" w:rsidRPr="009F4695" w:rsidRDefault="00705EFB" w:rsidP="00705EFB">
      <w:pPr>
        <w:numPr>
          <w:ilvl w:val="1"/>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II - străpungeți doar pielea și trageți-o în jos, apoi avansați în cavitatea peritoneală. </w:t>
      </w:r>
    </w:p>
    <w:p w14:paraId="5D0C87E8" w14:textId="77777777" w:rsidR="00705EFB" w:rsidRPr="009F4695" w:rsidRDefault="00705EFB" w:rsidP="00705EFB">
      <w:pPr>
        <w:numPr>
          <w:ilvl w:val="1"/>
          <w:numId w:val="22"/>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III - introduceți acul într-un unghi (de obicei 45 °) față de piele și avansați-l. </w:t>
      </w:r>
    </w:p>
    <w:p w14:paraId="44C6AF1D" w14:textId="77777777" w:rsidR="00705EFB" w:rsidRPr="009F4695" w:rsidRDefault="00705EFB" w:rsidP="00705EFB">
      <w:pPr>
        <w:suppressAutoHyphens/>
        <w:overflowPunct w:val="0"/>
        <w:spacing w:after="0"/>
        <w:ind w:left="1440"/>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Metoda Z-</w:t>
      </w:r>
      <w:proofErr w:type="spellStart"/>
      <w:r w:rsidRPr="009F4695">
        <w:rPr>
          <w:rFonts w:ascii="Times New Roman" w:eastAsia="SimSun" w:hAnsi="Times New Roman" w:cs="Times New Roman"/>
          <w:kern w:val="2"/>
          <w:sz w:val="24"/>
          <w:szCs w:val="24"/>
          <w:lang w:val="ro-RO" w:eastAsia="zh-CN" w:bidi="hi-IN"/>
        </w:rPr>
        <w:t>track</w:t>
      </w:r>
      <w:proofErr w:type="spellEnd"/>
      <w:r w:rsidRPr="009F4695">
        <w:rPr>
          <w:rFonts w:ascii="Times New Roman" w:eastAsia="SimSun" w:hAnsi="Times New Roman" w:cs="Times New Roman"/>
          <w:kern w:val="2"/>
          <w:sz w:val="24"/>
          <w:szCs w:val="24"/>
          <w:lang w:val="ro-RO" w:eastAsia="zh-CN" w:bidi="hi-IN"/>
        </w:rPr>
        <w:t xml:space="preserve"> este preferată deoarece permite presiunii intra-abdominale să ajute la etanșarea tractului după îndepărtarea acului și scade riscul scurgerii de lichid peritoneal.</w:t>
      </w:r>
    </w:p>
    <w:p w14:paraId="1538D197" w14:textId="77777777" w:rsidR="00705EFB" w:rsidRPr="009F4695" w:rsidRDefault="00705EFB" w:rsidP="00705EFB">
      <w:pPr>
        <w:numPr>
          <w:ilvl w:val="0"/>
          <w:numId w:val="23"/>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Introduceți acul încet pentru a evita perforarea intestinului și utilizați aspirație intermitentă pentru a evita pătrunderea într-un vas de sânge. </w:t>
      </w:r>
    </w:p>
    <w:p w14:paraId="3FCD5078" w14:textId="77777777" w:rsidR="00705EFB" w:rsidRPr="009F4695" w:rsidRDefault="00705EFB" w:rsidP="00705EFB">
      <w:pPr>
        <w:numPr>
          <w:ilvl w:val="0"/>
          <w:numId w:val="23"/>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Evitați aspirația continuă, deoarece acest lucru poate determina țesutul (de exemplu, intestinul, </w:t>
      </w:r>
      <w:proofErr w:type="spellStart"/>
      <w:r w:rsidRPr="009F4695">
        <w:rPr>
          <w:rFonts w:ascii="Times New Roman" w:eastAsia="SimSun" w:hAnsi="Times New Roman" w:cs="Times New Roman"/>
          <w:kern w:val="2"/>
          <w:sz w:val="24"/>
          <w:szCs w:val="24"/>
          <w:lang w:val="ro-RO" w:eastAsia="zh-CN" w:bidi="hi-IN"/>
        </w:rPr>
        <w:t>omentul</w:t>
      </w:r>
      <w:proofErr w:type="spellEnd"/>
      <w:r w:rsidRPr="009F4695">
        <w:rPr>
          <w:rFonts w:ascii="Times New Roman" w:eastAsia="SimSun" w:hAnsi="Times New Roman" w:cs="Times New Roman"/>
          <w:kern w:val="2"/>
          <w:sz w:val="24"/>
          <w:szCs w:val="24"/>
          <w:lang w:val="ro-RO" w:eastAsia="zh-CN" w:bidi="hi-IN"/>
        </w:rPr>
        <w:t xml:space="preserve">) să </w:t>
      </w:r>
      <w:proofErr w:type="spellStart"/>
      <w:r w:rsidRPr="009F4695">
        <w:rPr>
          <w:rFonts w:ascii="Times New Roman" w:eastAsia="SimSun" w:hAnsi="Times New Roman" w:cs="Times New Roman"/>
          <w:kern w:val="2"/>
          <w:sz w:val="24"/>
          <w:szCs w:val="24"/>
          <w:lang w:val="ro-RO" w:eastAsia="zh-CN" w:bidi="hi-IN"/>
        </w:rPr>
        <w:t>ocluzeze</w:t>
      </w:r>
      <w:proofErr w:type="spellEnd"/>
      <w:r w:rsidRPr="009F4695">
        <w:rPr>
          <w:rFonts w:ascii="Times New Roman" w:eastAsia="SimSun" w:hAnsi="Times New Roman" w:cs="Times New Roman"/>
          <w:kern w:val="2"/>
          <w:sz w:val="24"/>
          <w:szCs w:val="24"/>
          <w:lang w:val="ro-RO" w:eastAsia="zh-CN" w:bidi="hi-IN"/>
        </w:rPr>
        <w:t xml:space="preserve"> vârful acului. </w:t>
      </w:r>
    </w:p>
    <w:p w14:paraId="4294D16D" w14:textId="77777777" w:rsidR="00705EFB" w:rsidRPr="009F4695" w:rsidRDefault="00705EFB" w:rsidP="00705EFB">
      <w:pPr>
        <w:numPr>
          <w:ilvl w:val="0"/>
          <w:numId w:val="23"/>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Introduceți acul prin peritoneu (în general însoțit de o senzație de </w:t>
      </w:r>
      <w:proofErr w:type="spellStart"/>
      <w:r w:rsidRPr="009F4695">
        <w:rPr>
          <w:rFonts w:ascii="Times New Roman" w:eastAsia="SimSun" w:hAnsi="Times New Roman" w:cs="Times New Roman"/>
          <w:kern w:val="2"/>
          <w:sz w:val="24"/>
          <w:szCs w:val="24"/>
          <w:lang w:val="ro-RO" w:eastAsia="zh-CN" w:bidi="hi-IN"/>
        </w:rPr>
        <w:t>popping</w:t>
      </w:r>
      <w:proofErr w:type="spellEnd"/>
      <w:r w:rsidRPr="009F4695">
        <w:rPr>
          <w:rFonts w:ascii="Times New Roman" w:eastAsia="SimSun" w:hAnsi="Times New Roman" w:cs="Times New Roman"/>
          <w:kern w:val="2"/>
          <w:sz w:val="24"/>
          <w:szCs w:val="24"/>
          <w:lang w:val="ro-RO" w:eastAsia="zh-CN" w:bidi="hi-IN"/>
        </w:rPr>
        <w:t xml:space="preserve">) și aspirați ușor fluid. Pentru paracenteza de diagnosticare, retrageți suficient lichid (de exemplu, 30 până la 50 ml) în seringă și plasați lichidul în tuburi și sticle adecvate pentru testare, inclusiv sticle pentru hemocultură. </w:t>
      </w:r>
    </w:p>
    <w:p w14:paraId="62332786" w14:textId="77777777" w:rsidR="00705EFB" w:rsidRPr="009F4695" w:rsidRDefault="00705EFB" w:rsidP="00705EFB">
      <w:pPr>
        <w:numPr>
          <w:ilvl w:val="0"/>
          <w:numId w:val="23"/>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Pentru paracenteza terapeutică, dacă se utilizează un ac Caldwell, avansați cateterul metalic exterior peste ac, apoi scoateți acul din interiorul cateterului. </w:t>
      </w:r>
    </w:p>
    <w:p w14:paraId="5F803338" w14:textId="77777777" w:rsidR="00705EFB" w:rsidRPr="009F4695" w:rsidRDefault="00705EFB" w:rsidP="00705EFB">
      <w:pPr>
        <w:numPr>
          <w:ilvl w:val="0"/>
          <w:numId w:val="23"/>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Atașați cateterul la o pungă de colectare sau o sticlă de vid folosind tuburi. </w:t>
      </w:r>
    </w:p>
    <w:p w14:paraId="5439C8A1" w14:textId="77777777" w:rsidR="00705EFB" w:rsidRPr="009F4695" w:rsidRDefault="00705EFB" w:rsidP="00705EFB">
      <w:pPr>
        <w:numPr>
          <w:ilvl w:val="0"/>
          <w:numId w:val="23"/>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Pentru paracenteza terapeutică, se îndepărtează un volum mare de lichid. </w:t>
      </w:r>
    </w:p>
    <w:p w14:paraId="47D2A7CC" w14:textId="77777777" w:rsidR="00705EFB" w:rsidRPr="009F4695" w:rsidRDefault="00705EFB" w:rsidP="00705EFB">
      <w:pPr>
        <w:numPr>
          <w:ilvl w:val="0"/>
          <w:numId w:val="23"/>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Îndepărtarea a 5 până la 6 L de fluid este în general bine tolerată. La unii pacienți, pot fi îndepărtați până la 8 L. </w:t>
      </w:r>
    </w:p>
    <w:p w14:paraId="777C18BE" w14:textId="77777777" w:rsidR="00705EFB" w:rsidRPr="009F4695" w:rsidRDefault="00705EFB" w:rsidP="00705EFB">
      <w:pPr>
        <w:numPr>
          <w:ilvl w:val="0"/>
          <w:numId w:val="23"/>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Înlocuirea coloidală, cum ar fi perfuzia concomitentă de albumină IV, este adesea recomandată în timpul paracentezei de volum mare (de exemplu, îndepărtarea&gt; 5 L) pentru a ajuta la evitarea schimbării volumului intravascular semnificativ și a hipotensiunii post-procedurale. </w:t>
      </w:r>
    </w:p>
    <w:p w14:paraId="6ECE36D8" w14:textId="77777777" w:rsidR="00705EFB" w:rsidRPr="009F4695" w:rsidRDefault="00705EFB" w:rsidP="00705EFB">
      <w:pPr>
        <w:numPr>
          <w:ilvl w:val="0"/>
          <w:numId w:val="23"/>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Un robinet cu 3 căi poate fi utilizat pentru a controla fluxul de lichid la schimbarea sticlelor de colectare sau dacă este necesară o probă de diagnosticare. </w:t>
      </w:r>
    </w:p>
    <w:p w14:paraId="781AE631" w14:textId="77777777" w:rsidR="00705EFB" w:rsidRPr="009F4695" w:rsidRDefault="00705EFB" w:rsidP="00705EFB">
      <w:pPr>
        <w:numPr>
          <w:ilvl w:val="0"/>
          <w:numId w:val="23"/>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 xml:space="preserve">Scoateți acul și aplicați presiune pe site. </w:t>
      </w:r>
    </w:p>
    <w:p w14:paraId="3AFDCB08" w14:textId="77777777" w:rsidR="00705EFB" w:rsidRPr="009F4695" w:rsidRDefault="00705EFB" w:rsidP="00705EFB">
      <w:pPr>
        <w:numPr>
          <w:ilvl w:val="0"/>
          <w:numId w:val="23"/>
        </w:numPr>
        <w:spacing w:after="0" w:line="240" w:lineRule="auto"/>
        <w:contextualSpacing/>
        <w:jc w:val="both"/>
        <w:rPr>
          <w:rFonts w:ascii="Times New Roman" w:eastAsia="SimSun" w:hAnsi="Times New Roman" w:cs="Times New Roman"/>
          <w:kern w:val="2"/>
          <w:sz w:val="24"/>
          <w:szCs w:val="24"/>
          <w:lang w:val="ro-RO" w:eastAsia="zh-CN" w:bidi="hi-IN"/>
        </w:rPr>
      </w:pPr>
      <w:r w:rsidRPr="009F4695">
        <w:rPr>
          <w:rFonts w:ascii="Times New Roman" w:eastAsia="SimSun" w:hAnsi="Times New Roman" w:cs="Times New Roman"/>
          <w:kern w:val="2"/>
          <w:sz w:val="24"/>
          <w:szCs w:val="24"/>
          <w:lang w:val="ro-RO" w:eastAsia="zh-CN" w:bidi="hi-IN"/>
        </w:rPr>
        <w:t>Aplicați un bandaj adeziv steril pe locul de inserție.</w:t>
      </w:r>
    </w:p>
    <w:p w14:paraId="3562B4AB" w14:textId="77777777" w:rsidR="00705EFB" w:rsidRPr="009F4695" w:rsidRDefault="00705EFB" w:rsidP="00705EFB">
      <w:pPr>
        <w:suppressAutoHyphens/>
        <w:overflowPunct w:val="0"/>
        <w:spacing w:after="0"/>
        <w:ind w:left="720"/>
        <w:contextualSpacing/>
        <w:jc w:val="both"/>
        <w:rPr>
          <w:rFonts w:ascii="Times New Roman" w:eastAsia="SimSun" w:hAnsi="Times New Roman" w:cs="Times New Roman"/>
          <w:kern w:val="2"/>
          <w:sz w:val="24"/>
          <w:szCs w:val="24"/>
          <w:lang w:val="ro-RO" w:eastAsia="zh-CN" w:bidi="hi-IN"/>
        </w:rPr>
      </w:pPr>
    </w:p>
    <w:p w14:paraId="26B9D7E5" w14:textId="77777777" w:rsidR="00705EFB" w:rsidRPr="009F4695" w:rsidRDefault="00705EFB" w:rsidP="00705EFB">
      <w:pPr>
        <w:suppressAutoHyphens/>
        <w:overflowPunct w:val="0"/>
        <w:spacing w:after="0"/>
        <w:ind w:left="720"/>
        <w:contextualSpacing/>
        <w:jc w:val="both"/>
        <w:rPr>
          <w:rFonts w:ascii="Times New Roman" w:eastAsia="SimSun" w:hAnsi="Times New Roman" w:cs="Times New Roman"/>
          <w:kern w:val="2"/>
          <w:sz w:val="24"/>
          <w:szCs w:val="24"/>
          <w:lang w:val="ro-RO" w:eastAsia="zh-CN" w:bidi="hi-IN"/>
        </w:rPr>
      </w:pPr>
    </w:p>
    <w:p w14:paraId="429C2284" w14:textId="77777777" w:rsidR="00705EFB" w:rsidRPr="009F4695" w:rsidRDefault="00705EFB" w:rsidP="00705EFB">
      <w:pPr>
        <w:suppressAutoHyphens/>
        <w:overflowPunct w:val="0"/>
        <w:spacing w:after="0"/>
        <w:ind w:left="720"/>
        <w:contextualSpacing/>
        <w:jc w:val="both"/>
        <w:rPr>
          <w:rFonts w:ascii="Times New Roman" w:eastAsia="SimSun" w:hAnsi="Times New Roman" w:cs="Times New Roman"/>
          <w:kern w:val="2"/>
          <w:sz w:val="24"/>
          <w:szCs w:val="24"/>
          <w:lang w:val="ro-RO" w:eastAsia="zh-CN" w:bidi="hi-IN"/>
        </w:rPr>
      </w:pPr>
    </w:p>
    <w:p w14:paraId="7AE4EFE0" w14:textId="77777777" w:rsidR="00705EFB" w:rsidRPr="009F4695" w:rsidRDefault="00705EFB" w:rsidP="00705EFB">
      <w:pPr>
        <w:numPr>
          <w:ilvl w:val="1"/>
          <w:numId w:val="1"/>
        </w:numPr>
        <w:suppressAutoHyphens/>
        <w:overflowPunct w:val="0"/>
        <w:spacing w:after="0" w:line="240" w:lineRule="auto"/>
        <w:contextualSpacing/>
        <w:jc w:val="both"/>
        <w:rPr>
          <w:rFonts w:ascii="Times New Roman" w:eastAsia="SimSun" w:hAnsi="Times New Roman" w:cs="Times New Roman"/>
          <w:i/>
          <w:kern w:val="2"/>
          <w:sz w:val="24"/>
          <w:szCs w:val="24"/>
          <w:lang w:val="ro-RO" w:eastAsia="zh-CN" w:bidi="hi-IN"/>
        </w:rPr>
      </w:pPr>
      <w:r w:rsidRPr="009F4695">
        <w:rPr>
          <w:rFonts w:ascii="Times New Roman" w:eastAsia="SimSun" w:hAnsi="Times New Roman" w:cs="Times New Roman"/>
          <w:i/>
          <w:kern w:val="2"/>
          <w:sz w:val="24"/>
          <w:szCs w:val="24"/>
          <w:lang w:val="ro-RO" w:eastAsia="zh-CN" w:bidi="hi-IN"/>
        </w:rPr>
        <w:t xml:space="preserve">Biopsia cu ac fin </w:t>
      </w:r>
    </w:p>
    <w:p w14:paraId="3BD360FB"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p>
    <w:p w14:paraId="373C59B9"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 xml:space="preserve">Biopsia cu ac fin (FNA) este o procedură de diagnostic utilizată pentru a investiga formațiunile tumorale. În această tehnică, un ac subțire (gabarit 23-), este introdus în masă pentru prelevarea de probe de celule care, după ce au fost colorate, sunt examinate la microscop (biopsie). Eșantionarea și biopsia luate în considerare împreună se numesc biopsie de aspirație cu ac fin (FNAB) sau citologie de aspirație cu ac fin (FNAC) (aceasta din urmă pentru a sublinia că orice biopsie de aspirație implică citopatologie, nu histopatologie). </w:t>
      </w:r>
    </w:p>
    <w:p w14:paraId="214ACE33" w14:textId="77777777" w:rsidR="00705EFB" w:rsidRPr="009F4695" w:rsidRDefault="00705EFB" w:rsidP="00705EFB">
      <w:pPr>
        <w:spacing w:after="0"/>
        <w:ind w:firstLine="720"/>
        <w:jc w:val="both"/>
        <w:rPr>
          <w:rFonts w:ascii="Times New Roman" w:eastAsia="Microsoft YaHei" w:hAnsi="Times New Roman" w:cs="Times New Roman"/>
          <w:sz w:val="24"/>
          <w:szCs w:val="24"/>
          <w:lang w:val="ro-RO"/>
        </w:rPr>
      </w:pPr>
      <w:r w:rsidRPr="009F4695">
        <w:rPr>
          <w:rFonts w:ascii="Times New Roman" w:eastAsia="Microsoft YaHei" w:hAnsi="Times New Roman" w:cs="Times New Roman"/>
          <w:sz w:val="24"/>
          <w:szCs w:val="24"/>
          <w:lang w:val="ro-RO"/>
        </w:rPr>
        <w:t>Biopsiile de aspirație cu ac fin sunt proceduri chirurgicale minore foarte sigure. Adesea, o biopsie chirurgicală majoră (</w:t>
      </w:r>
      <w:proofErr w:type="spellStart"/>
      <w:r w:rsidRPr="009F4695">
        <w:rPr>
          <w:rFonts w:ascii="Times New Roman" w:eastAsia="Microsoft YaHei" w:hAnsi="Times New Roman" w:cs="Times New Roman"/>
          <w:sz w:val="24"/>
          <w:szCs w:val="24"/>
          <w:lang w:val="ro-RO"/>
        </w:rPr>
        <w:t>excizională</w:t>
      </w:r>
      <w:proofErr w:type="spellEnd"/>
      <w:r w:rsidRPr="009F4695">
        <w:rPr>
          <w:rFonts w:ascii="Times New Roman" w:eastAsia="Microsoft YaHei" w:hAnsi="Times New Roman" w:cs="Times New Roman"/>
          <w:sz w:val="24"/>
          <w:szCs w:val="24"/>
          <w:lang w:val="ro-RO"/>
        </w:rPr>
        <w:t xml:space="preserve"> sau deschisă) poate fi evitată prin efectuarea unei biopsii prin aspirarea acului, eliminând necesitatea spitalizării. În 1981, prima biopsie de aspirație cu ac fin din Statele Unite a fost făcută la Centrul Medical </w:t>
      </w:r>
      <w:proofErr w:type="spellStart"/>
      <w:r w:rsidRPr="009F4695">
        <w:rPr>
          <w:rFonts w:ascii="Times New Roman" w:eastAsia="Microsoft YaHei" w:hAnsi="Times New Roman" w:cs="Times New Roman"/>
          <w:sz w:val="24"/>
          <w:szCs w:val="24"/>
          <w:lang w:val="ro-RO"/>
        </w:rPr>
        <w:t>Maimonides</w:t>
      </w:r>
      <w:proofErr w:type="spellEnd"/>
      <w:r w:rsidRPr="009F4695">
        <w:rPr>
          <w:rFonts w:ascii="Times New Roman" w:eastAsia="Microsoft YaHei" w:hAnsi="Times New Roman" w:cs="Times New Roman"/>
          <w:sz w:val="24"/>
          <w:szCs w:val="24"/>
          <w:lang w:val="ro-RO"/>
        </w:rPr>
        <w:t>.  Astăzi, această procedură este utilizată pe scară largă în diagnosticul de cancer și afecțiuni inflamatorii. Aspirația este mai sigură și mult mai puțin traumatică decât o biopsie deschisă. Cu toate acestea, celule insuficiente (neconcludente) sau ratate în întregime pot fi unele din dezavantajele acestei examinări.</w:t>
      </w:r>
    </w:p>
    <w:p w14:paraId="4DD532A6" w14:textId="77777777" w:rsidR="00705EFB" w:rsidRPr="009F4695" w:rsidRDefault="00705EFB" w:rsidP="00705EFB">
      <w:pPr>
        <w:spacing w:after="0"/>
        <w:ind w:firstLine="720"/>
        <w:jc w:val="center"/>
        <w:rPr>
          <w:rFonts w:ascii="Times New Roman" w:eastAsia="Microsoft YaHei" w:hAnsi="Times New Roman" w:cs="Times New Roman"/>
          <w:sz w:val="24"/>
          <w:szCs w:val="24"/>
          <w:lang w:val="ro-RO"/>
        </w:rPr>
      </w:pPr>
      <w:r w:rsidRPr="009F4695">
        <w:rPr>
          <w:rFonts w:ascii="Times New Roman" w:eastAsia="Times New Roman" w:hAnsi="Times New Roman" w:cs="Times New Roman"/>
          <w:noProof/>
          <w:sz w:val="24"/>
          <w:szCs w:val="24"/>
          <w:lang w:eastAsia="en-GB"/>
        </w:rPr>
        <w:drawing>
          <wp:inline distT="0" distB="0" distL="0" distR="0" wp14:anchorId="5720988D" wp14:editId="18894F74">
            <wp:extent cx="2101850" cy="2127250"/>
            <wp:effectExtent l="19050" t="0" r="0" b="0"/>
            <wp:docPr id="19517" name="Picture 32" descr="cq5dam.thumbnail.350.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5dam.thumbnail.350.350.jpeg"/>
                    <pic:cNvPicPr/>
                  </pic:nvPicPr>
                  <pic:blipFill>
                    <a:blip r:embed="rId66"/>
                    <a:stretch>
                      <a:fillRect/>
                    </a:stretch>
                  </pic:blipFill>
                  <pic:spPr>
                    <a:xfrm>
                      <a:off x="0" y="0"/>
                      <a:ext cx="2101850" cy="2127250"/>
                    </a:xfrm>
                    <a:prstGeom prst="rect">
                      <a:avLst/>
                    </a:prstGeom>
                  </pic:spPr>
                </pic:pic>
              </a:graphicData>
            </a:graphic>
          </wp:inline>
        </w:drawing>
      </w:r>
    </w:p>
    <w:p w14:paraId="0704E605" w14:textId="77777777" w:rsidR="00705EFB" w:rsidRPr="009F4695" w:rsidRDefault="00705EFB" w:rsidP="00705EFB">
      <w:pPr>
        <w:spacing w:after="0"/>
        <w:ind w:firstLine="720"/>
        <w:jc w:val="both"/>
        <w:rPr>
          <w:rFonts w:ascii="Times New Roman" w:eastAsia="Times New Roman" w:hAnsi="Times New Roman" w:cs="Times New Roman"/>
          <w:sz w:val="24"/>
          <w:szCs w:val="24"/>
          <w:lang w:val="ro-RO"/>
        </w:rPr>
      </w:pPr>
      <w:r w:rsidRPr="009F4695">
        <w:rPr>
          <w:rFonts w:ascii="Times New Roman" w:eastAsia="Microsoft YaHei" w:hAnsi="Times New Roman" w:cs="Times New Roman"/>
          <w:sz w:val="24"/>
          <w:szCs w:val="24"/>
          <w:lang w:val="ro-RO"/>
        </w:rPr>
        <w:t xml:space="preserve">Acest tip de eșantionare se efectuează din unul dintre cele două motive: O biopsie se efectuează pe o bucată sau pe o masă de țesut atunci când natura sa este în cauză. Pentru tumorile cunoscute, această biopsie este efectuată pentru a evalua efectul tratamentului sau pentru a obține țesut pentru studii speciale. Când nodul poate fi resimțit, biopsia este de obicei efectuată de un </w:t>
      </w:r>
      <w:proofErr w:type="spellStart"/>
      <w:r w:rsidRPr="009F4695">
        <w:rPr>
          <w:rFonts w:ascii="Times New Roman" w:eastAsia="Microsoft YaHei" w:hAnsi="Times New Roman" w:cs="Times New Roman"/>
          <w:sz w:val="24"/>
          <w:szCs w:val="24"/>
          <w:lang w:val="ro-RO"/>
        </w:rPr>
        <w:t>citopatolog</w:t>
      </w:r>
      <w:proofErr w:type="spellEnd"/>
      <w:r w:rsidRPr="009F4695">
        <w:rPr>
          <w:rFonts w:ascii="Times New Roman" w:eastAsia="Microsoft YaHei" w:hAnsi="Times New Roman" w:cs="Times New Roman"/>
          <w:sz w:val="24"/>
          <w:szCs w:val="24"/>
          <w:lang w:val="ro-RO"/>
        </w:rPr>
        <w:t xml:space="preserve"> sau de un chirurg.</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În acest caz, procedura este de obicei scurtă și simplă.</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În caz contrar, poate fi efectuat de un radiolog intervențional, un medic cu pregătire în efectuarea unor astfel de biopsii sub radiografie sau îndrumare cu ultrasunete.</w:t>
      </w:r>
      <w:r w:rsidRPr="009F4695">
        <w:rPr>
          <w:rFonts w:ascii="Times New Roman" w:eastAsia="Times New Roman" w:hAnsi="Times New Roman" w:cs="Times New Roman"/>
          <w:sz w:val="24"/>
          <w:szCs w:val="24"/>
          <w:lang w:val="ro-RO"/>
        </w:rPr>
        <w:t xml:space="preserve"> </w:t>
      </w:r>
      <w:r w:rsidRPr="009F4695">
        <w:rPr>
          <w:rFonts w:ascii="Times New Roman" w:eastAsia="Microsoft YaHei" w:hAnsi="Times New Roman" w:cs="Times New Roman"/>
          <w:sz w:val="24"/>
          <w:szCs w:val="24"/>
          <w:lang w:val="ro-RO"/>
        </w:rPr>
        <w:t>În acest caz, procedura poate necesita o pregătire mai extinsă și poate dura mai mult timp.</w:t>
      </w:r>
    </w:p>
    <w:p w14:paraId="61F90DE1"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2A965631"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64756D64"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07F27C22"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7C90DFEB"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5CEB23B8"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43C632AB"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2592A862"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06527E6A"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25C84E93"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107B1B5F"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5DD5C74E"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6D4BD339"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10F33463"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5D2D650C" w14:textId="77777777" w:rsidR="00705EFB" w:rsidRDefault="00705EFB" w:rsidP="00705EFB">
      <w:pPr>
        <w:spacing w:after="0"/>
        <w:jc w:val="both"/>
        <w:rPr>
          <w:rFonts w:ascii="Times New Roman" w:eastAsia="Times New Roman" w:hAnsi="Times New Roman" w:cs="Times New Roman"/>
          <w:b/>
          <w:sz w:val="28"/>
          <w:szCs w:val="28"/>
          <w:lang w:val="ro-RO"/>
        </w:rPr>
      </w:pPr>
      <w:r>
        <w:rPr>
          <w:rFonts w:ascii="Times New Roman" w:eastAsia="Times New Roman" w:hAnsi="Times New Roman" w:cs="Times New Roman"/>
          <w:b/>
          <w:sz w:val="28"/>
          <w:szCs w:val="28"/>
          <w:lang w:val="ro-RO"/>
        </w:rPr>
        <w:t>Bibliografie Anul IV</w:t>
      </w:r>
    </w:p>
    <w:p w14:paraId="318A6835" w14:textId="77777777" w:rsidR="00705EFB" w:rsidRPr="00576CA1" w:rsidRDefault="00705EFB" w:rsidP="00705EFB">
      <w:pPr>
        <w:spacing w:after="0"/>
        <w:jc w:val="both"/>
        <w:rPr>
          <w:rFonts w:ascii="Times New Roman" w:eastAsia="Times New Roman" w:hAnsi="Times New Roman" w:cs="Times New Roman"/>
          <w:b/>
          <w:sz w:val="28"/>
          <w:szCs w:val="28"/>
          <w:lang w:val="ro-RO"/>
        </w:rPr>
      </w:pPr>
    </w:p>
    <w:p w14:paraId="25CC93D8" w14:textId="77777777" w:rsidR="00705EFB" w:rsidRDefault="00705EFB" w:rsidP="00705EFB">
      <w:pPr>
        <w:rPr>
          <w:rFonts w:ascii="Times New Roman" w:hAnsi="Times New Roman" w:cs="Times New Roman"/>
          <w:sz w:val="24"/>
          <w:szCs w:val="24"/>
        </w:rPr>
      </w:pPr>
      <w:r>
        <w:rPr>
          <w:rFonts w:ascii="Times New Roman" w:hAnsi="Times New Roman" w:cs="Times New Roman"/>
          <w:sz w:val="24"/>
          <w:szCs w:val="24"/>
        </w:rPr>
        <w:t>1.</w:t>
      </w:r>
      <w:r w:rsidRPr="00F84ABF">
        <w:rPr>
          <w:rFonts w:ascii="Times New Roman" w:hAnsi="Times New Roman" w:cs="Times New Roman"/>
          <w:sz w:val="24"/>
          <w:szCs w:val="24"/>
        </w:rPr>
        <w:t xml:space="preserve">B. </w:t>
      </w:r>
      <w:proofErr w:type="spellStart"/>
      <w:r w:rsidRPr="00F84ABF">
        <w:rPr>
          <w:rFonts w:ascii="Times New Roman" w:hAnsi="Times New Roman" w:cs="Times New Roman"/>
          <w:sz w:val="24"/>
          <w:szCs w:val="24"/>
        </w:rPr>
        <w:t>Engorn</w:t>
      </w:r>
      <w:proofErr w:type="spellEnd"/>
      <w:r w:rsidRPr="00F84ABF">
        <w:rPr>
          <w:rFonts w:ascii="Times New Roman" w:hAnsi="Times New Roman" w:cs="Times New Roman"/>
          <w:sz w:val="24"/>
          <w:szCs w:val="24"/>
        </w:rPr>
        <w:t xml:space="preserve">, J. Flerlage </w:t>
      </w:r>
      <w:r>
        <w:rPr>
          <w:rFonts w:ascii="Times New Roman" w:hAnsi="Times New Roman" w:cs="Times New Roman"/>
          <w:sz w:val="24"/>
          <w:szCs w:val="24"/>
        </w:rPr>
        <w:t xml:space="preserve">- </w:t>
      </w:r>
      <w:r w:rsidRPr="00F84ABF">
        <w:rPr>
          <w:rFonts w:ascii="Times New Roman" w:hAnsi="Times New Roman" w:cs="Times New Roman"/>
          <w:sz w:val="24"/>
          <w:szCs w:val="24"/>
        </w:rPr>
        <w:t>The Johns Hopkins Hospital – The Harriet Lane Handbook. Twentieth Edition. Elsevier, Saunders, Philadelphia, 2015</w:t>
      </w:r>
    </w:p>
    <w:p w14:paraId="34509019" w14:textId="77777777" w:rsidR="00705EFB" w:rsidRPr="00F84ABF" w:rsidRDefault="00705EFB" w:rsidP="00705EFB">
      <w:pPr>
        <w:rPr>
          <w:rFonts w:ascii="Times New Roman" w:eastAsia="Times New Roman" w:hAnsi="Times New Roman" w:cs="Times New Roman"/>
          <w:b/>
          <w:sz w:val="24"/>
          <w:szCs w:val="24"/>
          <w:lang w:val="ro-RO"/>
        </w:rPr>
      </w:pPr>
      <w:r>
        <w:rPr>
          <w:rFonts w:ascii="Times New Roman" w:hAnsi="Times New Roman" w:cs="Times New Roman"/>
          <w:sz w:val="24"/>
          <w:szCs w:val="24"/>
        </w:rPr>
        <w:t>2.</w:t>
      </w:r>
      <w:r w:rsidRPr="00F84ABF">
        <w:rPr>
          <w:rFonts w:ascii="Times New Roman" w:hAnsi="Times New Roman" w:cs="Times New Roman"/>
          <w:sz w:val="24"/>
          <w:szCs w:val="24"/>
        </w:rPr>
        <w:t xml:space="preserve">Mihai Leonida </w:t>
      </w:r>
      <w:proofErr w:type="gramStart"/>
      <w:r w:rsidRPr="00F84ABF">
        <w:rPr>
          <w:rFonts w:ascii="Times New Roman" w:hAnsi="Times New Roman" w:cs="Times New Roman"/>
          <w:sz w:val="24"/>
          <w:szCs w:val="24"/>
        </w:rPr>
        <w:t xml:space="preserve">Neamtu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sidRPr="00F84ABF">
        <w:rPr>
          <w:rFonts w:ascii="Times New Roman" w:hAnsi="Times New Roman" w:cs="Times New Roman"/>
          <w:sz w:val="24"/>
          <w:szCs w:val="24"/>
        </w:rPr>
        <w:t>Pediatrie</w:t>
      </w:r>
      <w:proofErr w:type="spellEnd"/>
      <w:r w:rsidRPr="00F84ABF">
        <w:rPr>
          <w:rFonts w:ascii="Times New Roman" w:hAnsi="Times New Roman" w:cs="Times New Roman"/>
          <w:sz w:val="24"/>
          <w:szCs w:val="24"/>
        </w:rPr>
        <w:t xml:space="preserve"> – </w:t>
      </w:r>
      <w:proofErr w:type="spellStart"/>
      <w:r w:rsidRPr="00F84ABF">
        <w:rPr>
          <w:rFonts w:ascii="Times New Roman" w:hAnsi="Times New Roman" w:cs="Times New Roman"/>
          <w:sz w:val="24"/>
          <w:szCs w:val="24"/>
        </w:rPr>
        <w:t>ghid</w:t>
      </w:r>
      <w:proofErr w:type="spellEnd"/>
      <w:r w:rsidRPr="00F84ABF">
        <w:rPr>
          <w:rFonts w:ascii="Times New Roman" w:hAnsi="Times New Roman" w:cs="Times New Roman"/>
          <w:sz w:val="24"/>
          <w:szCs w:val="24"/>
        </w:rPr>
        <w:t xml:space="preserve"> </w:t>
      </w:r>
      <w:proofErr w:type="spellStart"/>
      <w:r w:rsidRPr="00F84ABF">
        <w:rPr>
          <w:rFonts w:ascii="Times New Roman" w:hAnsi="Times New Roman" w:cs="Times New Roman"/>
          <w:sz w:val="24"/>
          <w:szCs w:val="24"/>
        </w:rPr>
        <w:t>practic</w:t>
      </w:r>
      <w:proofErr w:type="spellEnd"/>
      <w:r w:rsidRPr="00F84ABF">
        <w:rPr>
          <w:rFonts w:ascii="Times New Roman" w:hAnsi="Times New Roman" w:cs="Times New Roman"/>
          <w:sz w:val="24"/>
          <w:szCs w:val="24"/>
        </w:rPr>
        <w:t xml:space="preserve"> </w:t>
      </w:r>
      <w:proofErr w:type="spellStart"/>
      <w:r w:rsidRPr="00F84ABF">
        <w:rPr>
          <w:rFonts w:ascii="Times New Roman" w:hAnsi="Times New Roman" w:cs="Times New Roman"/>
          <w:sz w:val="24"/>
          <w:szCs w:val="24"/>
        </w:rPr>
        <w:t>pentru</w:t>
      </w:r>
      <w:proofErr w:type="spellEnd"/>
      <w:r w:rsidRPr="00F84ABF">
        <w:rPr>
          <w:rFonts w:ascii="Times New Roman" w:hAnsi="Times New Roman" w:cs="Times New Roman"/>
          <w:sz w:val="24"/>
          <w:szCs w:val="24"/>
        </w:rPr>
        <w:t xml:space="preserve"> </w:t>
      </w:r>
      <w:proofErr w:type="spellStart"/>
      <w:r w:rsidRPr="00F84ABF">
        <w:rPr>
          <w:rFonts w:ascii="Times New Roman" w:hAnsi="Times New Roman" w:cs="Times New Roman"/>
          <w:sz w:val="24"/>
          <w:szCs w:val="24"/>
        </w:rPr>
        <w:t>rezidenti</w:t>
      </w:r>
      <w:proofErr w:type="spellEnd"/>
      <w:r w:rsidRPr="00F84ABF">
        <w:rPr>
          <w:rFonts w:ascii="Times New Roman" w:hAnsi="Times New Roman" w:cs="Times New Roman"/>
          <w:sz w:val="24"/>
          <w:szCs w:val="24"/>
        </w:rPr>
        <w:t xml:space="preserve">, </w:t>
      </w:r>
      <w:proofErr w:type="spellStart"/>
      <w:r w:rsidRPr="00F84ABF">
        <w:rPr>
          <w:rFonts w:ascii="Times New Roman" w:hAnsi="Times New Roman" w:cs="Times New Roman"/>
          <w:sz w:val="24"/>
          <w:szCs w:val="24"/>
        </w:rPr>
        <w:t>Editura</w:t>
      </w:r>
      <w:proofErr w:type="spellEnd"/>
      <w:r w:rsidRPr="00F84ABF">
        <w:rPr>
          <w:rFonts w:ascii="Times New Roman" w:hAnsi="Times New Roman" w:cs="Times New Roman"/>
          <w:sz w:val="24"/>
          <w:szCs w:val="24"/>
        </w:rPr>
        <w:t xml:space="preserve"> ULB Sibiu, 2007</w:t>
      </w:r>
    </w:p>
    <w:p w14:paraId="11B4E5A1" w14:textId="77777777" w:rsidR="00705EFB" w:rsidRPr="00293F32" w:rsidRDefault="00705EFB" w:rsidP="00705EFB">
      <w:pPr>
        <w:rPr>
          <w:rFonts w:ascii="Times New Roman" w:hAnsi="Times New Roman" w:cs="Times New Roman"/>
          <w:sz w:val="24"/>
          <w:szCs w:val="24"/>
        </w:rPr>
      </w:pPr>
      <w:r>
        <w:rPr>
          <w:rFonts w:ascii="Times New Roman" w:hAnsi="Times New Roman" w:cs="Times New Roman"/>
          <w:sz w:val="24"/>
          <w:szCs w:val="24"/>
        </w:rPr>
        <w:t>3.</w:t>
      </w:r>
      <w:r w:rsidRPr="00F84ABF">
        <w:rPr>
          <w:rFonts w:ascii="Times New Roman" w:hAnsi="Times New Roman" w:cs="Times New Roman"/>
          <w:sz w:val="24"/>
          <w:szCs w:val="24"/>
        </w:rPr>
        <w:t xml:space="preserve">Compendiu de </w:t>
      </w:r>
      <w:proofErr w:type="spellStart"/>
      <w:r w:rsidRPr="00F84ABF">
        <w:rPr>
          <w:rFonts w:ascii="Times New Roman" w:hAnsi="Times New Roman" w:cs="Times New Roman"/>
          <w:sz w:val="24"/>
          <w:szCs w:val="24"/>
        </w:rPr>
        <w:t>specialitati</w:t>
      </w:r>
      <w:proofErr w:type="spellEnd"/>
      <w:r w:rsidRPr="00F84ABF">
        <w:rPr>
          <w:rFonts w:ascii="Times New Roman" w:hAnsi="Times New Roman" w:cs="Times New Roman"/>
          <w:sz w:val="24"/>
          <w:szCs w:val="24"/>
        </w:rPr>
        <w:t xml:space="preserve"> medico-</w:t>
      </w:r>
      <w:proofErr w:type="spellStart"/>
      <w:r w:rsidRPr="00F84ABF">
        <w:rPr>
          <w:rFonts w:ascii="Times New Roman" w:hAnsi="Times New Roman" w:cs="Times New Roman"/>
          <w:sz w:val="24"/>
          <w:szCs w:val="24"/>
        </w:rPr>
        <w:t>chiru</w:t>
      </w:r>
      <w:r>
        <w:rPr>
          <w:rFonts w:ascii="Times New Roman" w:hAnsi="Times New Roman" w:cs="Times New Roman"/>
          <w:sz w:val="24"/>
          <w:szCs w:val="24"/>
        </w:rPr>
        <w:t>rgicale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rezidentiat</w:t>
      </w:r>
      <w:proofErr w:type="spellEnd"/>
      <w:r>
        <w:rPr>
          <w:rFonts w:ascii="Times New Roman" w:hAnsi="Times New Roman" w:cs="Times New Roman"/>
          <w:sz w:val="24"/>
          <w:szCs w:val="24"/>
        </w:rPr>
        <w:t xml:space="preserve"> 2016</w:t>
      </w:r>
    </w:p>
    <w:p w14:paraId="63D9FD18" w14:textId="77777777" w:rsidR="00705EFB" w:rsidRPr="00BD0E37" w:rsidRDefault="00705EFB" w:rsidP="00705EFB">
      <w:pPr>
        <w:spacing w:after="0"/>
        <w:jc w:val="both"/>
        <w:rPr>
          <w:rFonts w:ascii="Times New Roman" w:eastAsia="Times New Roman" w:hAnsi="Times New Roman" w:cs="Times New Roman"/>
          <w:b/>
          <w:sz w:val="24"/>
          <w:szCs w:val="24"/>
          <w:lang w:val="ro-RO"/>
        </w:rPr>
      </w:pPr>
      <w:r>
        <w:rPr>
          <w:rFonts w:ascii="Times New Roman" w:hAnsi="Times New Roman" w:cs="Times New Roman"/>
          <w:sz w:val="24"/>
          <w:szCs w:val="24"/>
        </w:rPr>
        <w:t>4.</w:t>
      </w:r>
      <w:r w:rsidRPr="00F84ABF">
        <w:rPr>
          <w:rFonts w:ascii="Times New Roman" w:hAnsi="Times New Roman" w:cs="Times New Roman"/>
          <w:sz w:val="24"/>
          <w:szCs w:val="24"/>
        </w:rPr>
        <w:t>Suport de curs –</w:t>
      </w:r>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F84ABF">
        <w:rPr>
          <w:rFonts w:ascii="Times New Roman" w:hAnsi="Times New Roman" w:cs="Times New Roman"/>
          <w:sz w:val="24"/>
          <w:szCs w:val="24"/>
        </w:rPr>
        <w:t>rgente</w:t>
      </w:r>
      <w:proofErr w:type="spellEnd"/>
    </w:p>
    <w:p w14:paraId="3CCF76FB"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7E145F49"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6E986722"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67B967AE"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4ECB6071"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6B3FADE8"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04FF9BD7"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5D0A32A3"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6B458582"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651FB473"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0C5A9318"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09C9C81A"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1D0E52C2"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498990A0"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3D7E3426"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2DA37078"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721E7D30"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16B5933A"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4EDDC40D"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2CB71877"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07325CBC"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321C410F"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00F8AF19"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5F6212F8"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507E9979"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23D2930C"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605FEFE6"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5B8341C4"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557ED5AB"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7DD7D650"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5C45A90E"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777370CC"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22BB45D6"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0572E2CF"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2373DE4A"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2F23947A"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0303CCC3"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43D31068"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13294F23" w14:textId="77777777" w:rsidR="00705EFB" w:rsidRDefault="00705EFB" w:rsidP="00705EFB">
      <w:pPr>
        <w:spacing w:after="0" w:line="240" w:lineRule="auto"/>
        <w:ind w:firstLine="720"/>
        <w:rPr>
          <w:rFonts w:ascii="Times New Roman" w:eastAsia="Times New Roman" w:hAnsi="Times New Roman" w:cs="Times New Roman"/>
          <w:b/>
          <w:sz w:val="24"/>
          <w:szCs w:val="24"/>
          <w:lang w:val="ro-RO"/>
        </w:rPr>
      </w:pPr>
    </w:p>
    <w:p w14:paraId="32CDA4AB" w14:textId="77777777" w:rsidR="00705EFB" w:rsidRDefault="00705EFB" w:rsidP="00705EFB">
      <w:pPr>
        <w:spacing w:after="0" w:line="240" w:lineRule="auto"/>
        <w:ind w:firstLine="720"/>
        <w:rPr>
          <w:rFonts w:ascii="Times New Roman" w:eastAsia="Times New Roman" w:hAnsi="Times New Roman" w:cs="Times New Roman"/>
          <w:b/>
          <w:sz w:val="24"/>
          <w:szCs w:val="24"/>
          <w:lang w:val="ro-RO"/>
        </w:rPr>
      </w:pPr>
    </w:p>
    <w:p w14:paraId="1632FB61" w14:textId="77777777" w:rsidR="00705EFB" w:rsidRDefault="00705EFB" w:rsidP="00705EFB">
      <w:pPr>
        <w:spacing w:after="0" w:line="240" w:lineRule="auto"/>
        <w:ind w:firstLine="720"/>
        <w:rPr>
          <w:rFonts w:ascii="Times New Roman" w:eastAsia="Times New Roman" w:hAnsi="Times New Roman" w:cs="Times New Roman"/>
          <w:b/>
          <w:sz w:val="24"/>
          <w:szCs w:val="24"/>
          <w:lang w:val="ro-RO"/>
        </w:rPr>
      </w:pPr>
    </w:p>
    <w:p w14:paraId="3CE2881D" w14:textId="77777777" w:rsidR="00705EFB" w:rsidRDefault="00705EFB" w:rsidP="00705EFB">
      <w:pPr>
        <w:spacing w:after="0" w:line="240" w:lineRule="auto"/>
        <w:ind w:firstLine="720"/>
        <w:rPr>
          <w:rFonts w:ascii="Times New Roman" w:eastAsia="Times New Roman" w:hAnsi="Times New Roman" w:cs="Times New Roman"/>
          <w:b/>
          <w:sz w:val="24"/>
          <w:szCs w:val="24"/>
          <w:lang w:val="ro-RO"/>
        </w:rPr>
      </w:pPr>
    </w:p>
    <w:p w14:paraId="598C8C23" w14:textId="77777777" w:rsidR="00705EFB" w:rsidRDefault="00705EFB" w:rsidP="00705EFB">
      <w:pPr>
        <w:spacing w:after="0" w:line="240" w:lineRule="auto"/>
        <w:ind w:firstLine="720"/>
        <w:rPr>
          <w:rFonts w:ascii="Times New Roman" w:eastAsia="Times New Roman" w:hAnsi="Times New Roman" w:cs="Times New Roman"/>
          <w:b/>
          <w:sz w:val="24"/>
          <w:szCs w:val="24"/>
          <w:lang w:val="ro-RO"/>
        </w:rPr>
      </w:pPr>
    </w:p>
    <w:p w14:paraId="7FE8FF1D" w14:textId="77777777" w:rsidR="00705EFB" w:rsidRDefault="00705EFB" w:rsidP="00705EFB">
      <w:pPr>
        <w:spacing w:after="0" w:line="240" w:lineRule="auto"/>
        <w:ind w:firstLine="720"/>
        <w:rPr>
          <w:rFonts w:ascii="Times New Roman" w:eastAsia="Times New Roman" w:hAnsi="Times New Roman" w:cs="Times New Roman"/>
          <w:b/>
          <w:sz w:val="24"/>
          <w:szCs w:val="24"/>
          <w:lang w:val="ro-RO"/>
        </w:rPr>
      </w:pPr>
    </w:p>
    <w:p w14:paraId="28900B06"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3903B906" w14:textId="77777777" w:rsidR="00705EFB" w:rsidRPr="009F4695" w:rsidRDefault="00705EFB" w:rsidP="00705EFB">
      <w:pPr>
        <w:spacing w:after="0" w:line="240" w:lineRule="auto"/>
        <w:rPr>
          <w:rFonts w:ascii="Times New Roman" w:eastAsia="Times New Roman" w:hAnsi="Times New Roman" w:cs="Times New Roman"/>
          <w:b/>
          <w:sz w:val="24"/>
          <w:szCs w:val="24"/>
          <w:lang w:val="ro-RO"/>
        </w:rPr>
      </w:pPr>
    </w:p>
    <w:p w14:paraId="5EDDFED5" w14:textId="77777777" w:rsidR="00705EFB" w:rsidRPr="009F4695" w:rsidRDefault="00705EFB" w:rsidP="00705EFB">
      <w:pPr>
        <w:spacing w:after="0" w:line="240" w:lineRule="auto"/>
        <w:jc w:val="center"/>
        <w:rPr>
          <w:rFonts w:ascii="Times New Roman" w:eastAsia="Times New Roman" w:hAnsi="Times New Roman" w:cs="Times New Roman"/>
          <w:b/>
          <w:sz w:val="28"/>
          <w:szCs w:val="28"/>
          <w:lang w:val="ro-RO"/>
        </w:rPr>
      </w:pPr>
      <w:r w:rsidRPr="009F4695">
        <w:rPr>
          <w:rFonts w:ascii="Times New Roman" w:eastAsia="Times New Roman" w:hAnsi="Times New Roman" w:cs="Times New Roman"/>
          <w:b/>
          <w:sz w:val="28"/>
          <w:szCs w:val="28"/>
          <w:lang w:val="ro-RO"/>
        </w:rPr>
        <w:t>Fișa de evaluare a studen</w:t>
      </w:r>
      <w:r>
        <w:rPr>
          <w:rFonts w:ascii="Times New Roman" w:eastAsia="Times New Roman" w:hAnsi="Times New Roman" w:cs="Times New Roman"/>
          <w:b/>
          <w:sz w:val="28"/>
          <w:szCs w:val="28"/>
          <w:lang w:val="ro-RO"/>
        </w:rPr>
        <w:t>tului - Facultatea de Medicină</w:t>
      </w:r>
    </w:p>
    <w:p w14:paraId="0586218D" w14:textId="77777777" w:rsidR="00705EFB" w:rsidRPr="009F4695" w:rsidRDefault="00705EFB" w:rsidP="00705EFB">
      <w:pPr>
        <w:spacing w:after="0" w:line="240" w:lineRule="auto"/>
        <w:jc w:val="center"/>
        <w:rPr>
          <w:rFonts w:ascii="Times New Roman" w:eastAsia="Times New Roman" w:hAnsi="Times New Roman" w:cs="Times New Roman"/>
          <w:b/>
          <w:sz w:val="28"/>
          <w:szCs w:val="28"/>
          <w:lang w:val="ro-RO"/>
        </w:rPr>
      </w:pPr>
      <w:r w:rsidRPr="009F4695">
        <w:rPr>
          <w:rFonts w:ascii="Times New Roman" w:eastAsia="Times New Roman" w:hAnsi="Times New Roman" w:cs="Times New Roman"/>
          <w:b/>
          <w:sz w:val="28"/>
          <w:szCs w:val="28"/>
          <w:lang w:val="ro-RO"/>
        </w:rPr>
        <w:t xml:space="preserve">Specializarea Medicină </w:t>
      </w:r>
      <w:r>
        <w:rPr>
          <w:rFonts w:ascii="Times New Roman" w:eastAsia="Times New Roman" w:hAnsi="Times New Roman" w:cs="Times New Roman"/>
          <w:b/>
          <w:sz w:val="28"/>
          <w:szCs w:val="28"/>
          <w:lang w:val="ro-RO"/>
        </w:rPr>
        <w:t>-</w:t>
      </w:r>
      <w:r w:rsidRPr="009F4695">
        <w:rPr>
          <w:rFonts w:ascii="Times New Roman" w:eastAsia="Times New Roman" w:hAnsi="Times New Roman" w:cs="Times New Roman"/>
          <w:b/>
          <w:sz w:val="28"/>
          <w:szCs w:val="28"/>
          <w:lang w:val="ro-RO"/>
        </w:rPr>
        <w:t xml:space="preserve"> An IV</w:t>
      </w:r>
    </w:p>
    <w:p w14:paraId="05C1CE7B"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771AF742"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608C901E"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r w:rsidRPr="009F4695">
        <w:rPr>
          <w:rFonts w:ascii="Times New Roman" w:eastAsia="Times New Roman" w:hAnsi="Times New Roman" w:cs="Times New Roman"/>
          <w:b/>
          <w:sz w:val="24"/>
          <w:szCs w:val="24"/>
          <w:lang w:val="ro-RO"/>
        </w:rPr>
        <w:t>Caracterizarea activității studentului (nume, prenume)</w:t>
      </w:r>
    </w:p>
    <w:p w14:paraId="0B81B388"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r w:rsidRPr="009F4695">
        <w:rPr>
          <w:rFonts w:ascii="Times New Roman" w:eastAsia="Times New Roman" w:hAnsi="Times New Roman" w:cs="Times New Roman"/>
          <w:b/>
          <w:sz w:val="24"/>
          <w:szCs w:val="24"/>
          <w:lang w:val="ro-RO"/>
        </w:rPr>
        <w:t>....................................................................................................................................</w:t>
      </w:r>
    </w:p>
    <w:p w14:paraId="09D119B6" w14:textId="77777777" w:rsidR="00705EFB" w:rsidRPr="009F4695" w:rsidRDefault="00705EFB" w:rsidP="00705EFB">
      <w:pPr>
        <w:spacing w:after="0" w:line="240" w:lineRule="auto"/>
        <w:ind w:firstLine="720"/>
        <w:rPr>
          <w:rFonts w:ascii="Times New Roman" w:eastAsia="Times New Roman" w:hAnsi="Times New Roman" w:cs="Times New Roman"/>
          <w:b/>
          <w:sz w:val="24"/>
          <w:szCs w:val="24"/>
          <w:lang w:val="ro-RO"/>
        </w:rPr>
      </w:pPr>
    </w:p>
    <w:p w14:paraId="35D42286" w14:textId="77777777" w:rsidR="00705EFB" w:rsidRPr="009F4695" w:rsidRDefault="00705EFB" w:rsidP="00705EFB">
      <w:pPr>
        <w:spacing w:after="0" w:line="240" w:lineRule="auto"/>
        <w:ind w:left="720"/>
        <w:contextualSpacing/>
        <w:rPr>
          <w:rFonts w:ascii="Times New Roman" w:eastAsia="SimSun" w:hAnsi="Times New Roman" w:cs="Mangal"/>
          <w:kern w:val="2"/>
          <w:sz w:val="24"/>
          <w:szCs w:val="24"/>
          <w:lang w:val="ro-RO" w:eastAsia="zh-CN" w:bidi="hi-IN"/>
        </w:rPr>
      </w:pPr>
      <w:r w:rsidRPr="009F4695">
        <w:rPr>
          <w:rFonts w:ascii="Times New Roman" w:eastAsia="SimSun" w:hAnsi="Times New Roman" w:cs="Mangal"/>
          <w:kern w:val="2"/>
          <w:sz w:val="24"/>
          <w:szCs w:val="24"/>
          <w:lang w:val="ro-RO" w:eastAsia="zh-CN" w:bidi="hi-IN"/>
        </w:rPr>
        <w:t>1.Frecvența .....................  nr. de absențe ......................</w:t>
      </w:r>
    </w:p>
    <w:p w14:paraId="263D4C7E" w14:textId="77777777" w:rsidR="00705EFB" w:rsidRPr="009F4695" w:rsidRDefault="00705EFB" w:rsidP="00705EFB">
      <w:pPr>
        <w:spacing w:after="0" w:line="240" w:lineRule="auto"/>
        <w:ind w:left="1080"/>
        <w:contextualSpacing/>
        <w:rPr>
          <w:rFonts w:ascii="Times New Roman" w:eastAsia="SimSun" w:hAnsi="Times New Roman" w:cs="Mangal"/>
          <w:kern w:val="2"/>
          <w:sz w:val="24"/>
          <w:szCs w:val="24"/>
          <w:lang w:val="ro-RO" w:eastAsia="zh-CN" w:bidi="hi-IN"/>
        </w:rPr>
      </w:pPr>
    </w:p>
    <w:p w14:paraId="18AC4123" w14:textId="77777777" w:rsidR="00705EFB" w:rsidRPr="009F4695" w:rsidRDefault="00705EFB" w:rsidP="00705EFB">
      <w:pPr>
        <w:spacing w:after="0" w:line="240" w:lineRule="auto"/>
        <w:ind w:left="720"/>
        <w:contextualSpacing/>
        <w:rPr>
          <w:rFonts w:ascii="Times New Roman" w:eastAsia="SimSun" w:hAnsi="Times New Roman" w:cs="Mangal"/>
          <w:kern w:val="2"/>
          <w:sz w:val="24"/>
          <w:szCs w:val="24"/>
          <w:lang w:val="ro-RO" w:eastAsia="zh-CN" w:bidi="hi-IN"/>
        </w:rPr>
      </w:pPr>
      <w:r w:rsidRPr="009F4695">
        <w:rPr>
          <w:rFonts w:ascii="Times New Roman" w:eastAsia="SimSun" w:hAnsi="Times New Roman" w:cs="Mangal"/>
          <w:kern w:val="2"/>
          <w:sz w:val="24"/>
          <w:szCs w:val="24"/>
          <w:lang w:val="ro-RO" w:eastAsia="zh-CN" w:bidi="hi-IN"/>
        </w:rPr>
        <w:t xml:space="preserve">2.Respectarea normelor interne de organizare și desfășurare a muncii </w:t>
      </w:r>
    </w:p>
    <w:p w14:paraId="234B9A82" w14:textId="77777777" w:rsidR="00705EFB" w:rsidRPr="009F4695" w:rsidRDefault="00705EFB" w:rsidP="00705EFB">
      <w:pPr>
        <w:spacing w:after="0" w:line="240" w:lineRule="auto"/>
        <w:ind w:left="720"/>
        <w:contextualSpacing/>
        <w:rPr>
          <w:rFonts w:ascii="Times New Roman" w:eastAsia="SimSun" w:hAnsi="Times New Roman" w:cs="Mangal"/>
          <w:kern w:val="2"/>
          <w:sz w:val="24"/>
          <w:szCs w:val="24"/>
          <w:lang w:val="ro-RO" w:eastAsia="zh-CN" w:bidi="hi-IN"/>
        </w:rPr>
      </w:pPr>
      <w:r w:rsidRPr="009F4695">
        <w:rPr>
          <w:rFonts w:ascii="Times New Roman" w:eastAsia="SimSun" w:hAnsi="Times New Roman" w:cs="Mangal"/>
          <w:kern w:val="2"/>
          <w:sz w:val="24"/>
          <w:szCs w:val="24"/>
          <w:lang w:val="ro-RO" w:eastAsia="zh-CN" w:bidi="hi-IN"/>
        </w:rPr>
        <w:t>.............................................................................................................. ..................................................................................................................................................................................................................................................................................................................</w:t>
      </w:r>
    </w:p>
    <w:p w14:paraId="267328F2" w14:textId="77777777" w:rsidR="00705EFB" w:rsidRPr="009F4695" w:rsidRDefault="00705EFB" w:rsidP="00705EFB">
      <w:pPr>
        <w:suppressAutoHyphens/>
        <w:overflowPunct w:val="0"/>
        <w:spacing w:after="160" w:line="240" w:lineRule="auto"/>
        <w:ind w:left="720"/>
        <w:contextualSpacing/>
        <w:rPr>
          <w:rFonts w:ascii="Times New Roman" w:eastAsia="SimSun" w:hAnsi="Times New Roman" w:cs="Mangal"/>
          <w:kern w:val="2"/>
          <w:sz w:val="24"/>
          <w:szCs w:val="24"/>
          <w:lang w:val="ro-RO" w:eastAsia="zh-CN" w:bidi="hi-IN"/>
        </w:rPr>
      </w:pPr>
      <w:r w:rsidRPr="009F4695">
        <w:rPr>
          <w:rFonts w:ascii="Times New Roman" w:eastAsia="SimSun" w:hAnsi="Times New Roman" w:cs="Mangal"/>
          <w:kern w:val="2"/>
          <w:sz w:val="24"/>
          <w:szCs w:val="24"/>
          <w:lang w:val="ro-RO" w:eastAsia="zh-CN" w:bidi="hi-IN"/>
        </w:rPr>
        <w:t>...........................................................................................................................................</w:t>
      </w:r>
    </w:p>
    <w:p w14:paraId="2AF69CD7" w14:textId="77777777" w:rsidR="00705EFB" w:rsidRPr="009F4695" w:rsidRDefault="00705EFB" w:rsidP="00705EFB">
      <w:pPr>
        <w:suppressAutoHyphens/>
        <w:overflowPunct w:val="0"/>
        <w:spacing w:after="160" w:line="240" w:lineRule="auto"/>
        <w:ind w:left="720"/>
        <w:contextualSpacing/>
        <w:rPr>
          <w:rFonts w:ascii="Times New Roman" w:eastAsia="SimSun" w:hAnsi="Times New Roman" w:cs="Mangal"/>
          <w:kern w:val="2"/>
          <w:sz w:val="24"/>
          <w:szCs w:val="24"/>
          <w:lang w:val="ro-RO" w:eastAsia="zh-CN" w:bidi="hi-IN"/>
        </w:rPr>
      </w:pPr>
    </w:p>
    <w:p w14:paraId="51EB9E2D" w14:textId="77777777" w:rsidR="00705EFB" w:rsidRPr="009F4695" w:rsidRDefault="00705EFB" w:rsidP="00705EFB">
      <w:pPr>
        <w:spacing w:after="0" w:line="240" w:lineRule="auto"/>
        <w:ind w:left="720"/>
        <w:contextualSpacing/>
        <w:rPr>
          <w:rFonts w:ascii="Times New Roman" w:eastAsia="SimSun" w:hAnsi="Times New Roman" w:cs="Mangal"/>
          <w:kern w:val="2"/>
          <w:sz w:val="24"/>
          <w:szCs w:val="24"/>
          <w:lang w:val="ro-RO" w:eastAsia="zh-CN" w:bidi="hi-IN"/>
        </w:rPr>
      </w:pPr>
      <w:r w:rsidRPr="009F4695">
        <w:rPr>
          <w:rFonts w:ascii="Times New Roman" w:eastAsia="SimSun" w:hAnsi="Times New Roman" w:cs="Mangal"/>
          <w:kern w:val="2"/>
          <w:sz w:val="24"/>
          <w:szCs w:val="24"/>
          <w:lang w:val="ro-RO" w:eastAsia="zh-CN" w:bidi="hi-IN"/>
        </w:rPr>
        <w:t>3.Îndeplinirea obligațiilor profesionale</w:t>
      </w:r>
    </w:p>
    <w:p w14:paraId="571FF56B" w14:textId="77777777" w:rsidR="00705EFB" w:rsidRPr="009F4695" w:rsidRDefault="00705EFB" w:rsidP="00705EFB">
      <w:pPr>
        <w:spacing w:after="0" w:line="240" w:lineRule="auto"/>
        <w:ind w:left="720"/>
        <w:contextualSpacing/>
        <w:rPr>
          <w:rFonts w:ascii="Times New Roman" w:eastAsia="SimSun" w:hAnsi="Times New Roman" w:cs="Mangal"/>
          <w:kern w:val="2"/>
          <w:sz w:val="24"/>
          <w:szCs w:val="24"/>
          <w:lang w:val="ro-RO" w:eastAsia="zh-CN" w:bidi="hi-IN"/>
        </w:rPr>
      </w:pPr>
      <w:r w:rsidRPr="009F4695">
        <w:rPr>
          <w:rFonts w:ascii="Times New Roman" w:eastAsia="SimSun" w:hAnsi="Times New Roman" w:cs="Mangal"/>
          <w:kern w:val="2"/>
          <w:sz w:val="24"/>
          <w:szCs w:val="24"/>
          <w:lang w:val="ro-RO" w:eastAsia="zh-CN" w:bidi="hi-IN"/>
        </w:rPr>
        <w:t xml:space="preserve"> ....................................................................................................................................................................... ...................................................................................................................................................................................................................................................................................................................................................................................................</w:t>
      </w:r>
    </w:p>
    <w:p w14:paraId="0016F83F" w14:textId="77777777" w:rsidR="00705EFB" w:rsidRPr="009F4695" w:rsidRDefault="00705EFB" w:rsidP="00705EFB">
      <w:pPr>
        <w:spacing w:after="0" w:line="240" w:lineRule="auto"/>
        <w:ind w:left="1080"/>
        <w:contextualSpacing/>
        <w:rPr>
          <w:rFonts w:ascii="Times New Roman" w:eastAsia="SimSun" w:hAnsi="Times New Roman" w:cs="Mangal"/>
          <w:kern w:val="2"/>
          <w:sz w:val="24"/>
          <w:szCs w:val="24"/>
          <w:lang w:val="ro-RO" w:eastAsia="zh-CN" w:bidi="hi-IN"/>
        </w:rPr>
      </w:pPr>
    </w:p>
    <w:p w14:paraId="0C3E2B5B" w14:textId="77777777" w:rsidR="00705EFB" w:rsidRPr="009F4695" w:rsidRDefault="00705EFB" w:rsidP="00705EFB">
      <w:pPr>
        <w:spacing w:after="0" w:line="240" w:lineRule="auto"/>
        <w:ind w:left="1080"/>
        <w:contextualSpacing/>
        <w:rPr>
          <w:rFonts w:ascii="Times New Roman" w:eastAsia="SimSun" w:hAnsi="Times New Roman" w:cs="Mangal"/>
          <w:kern w:val="2"/>
          <w:sz w:val="24"/>
          <w:szCs w:val="24"/>
          <w:lang w:val="ro-RO" w:eastAsia="zh-CN" w:bidi="hi-IN"/>
        </w:rPr>
      </w:pPr>
    </w:p>
    <w:p w14:paraId="48120AD1" w14:textId="77777777" w:rsidR="00705EFB" w:rsidRPr="009F4695" w:rsidRDefault="00705EFB" w:rsidP="00705EFB">
      <w:pPr>
        <w:spacing w:after="0" w:line="240" w:lineRule="auto"/>
        <w:ind w:left="720"/>
        <w:contextualSpacing/>
        <w:rPr>
          <w:rFonts w:ascii="Times New Roman" w:eastAsia="SimSun" w:hAnsi="Times New Roman" w:cs="Mangal"/>
          <w:kern w:val="2"/>
          <w:sz w:val="24"/>
          <w:szCs w:val="24"/>
          <w:lang w:val="ro-RO" w:eastAsia="zh-CN" w:bidi="hi-IN"/>
        </w:rPr>
      </w:pPr>
      <w:r w:rsidRPr="009F4695">
        <w:rPr>
          <w:rFonts w:ascii="Times New Roman" w:eastAsia="SimSun" w:hAnsi="Times New Roman" w:cs="Mangal"/>
          <w:kern w:val="2"/>
          <w:sz w:val="24"/>
          <w:szCs w:val="24"/>
          <w:lang w:val="ro-RO" w:eastAsia="zh-CN" w:bidi="hi-IN"/>
        </w:rPr>
        <w:t xml:space="preserve">4.Dobândirea de abilități / competențe </w:t>
      </w:r>
    </w:p>
    <w:p w14:paraId="7735C35E" w14:textId="77777777" w:rsidR="00705EFB" w:rsidRPr="009F4695" w:rsidRDefault="00705EFB" w:rsidP="00705EFB">
      <w:pPr>
        <w:spacing w:after="0" w:line="240" w:lineRule="auto"/>
        <w:ind w:left="720"/>
        <w:contextualSpacing/>
        <w:rPr>
          <w:rFonts w:ascii="Times New Roman" w:eastAsia="SimSun" w:hAnsi="Times New Roman" w:cs="Mangal"/>
          <w:b/>
          <w:kern w:val="2"/>
          <w:sz w:val="24"/>
          <w:szCs w:val="24"/>
          <w:lang w:val="ro-RO" w:eastAsia="zh-CN" w:bidi="hi-IN"/>
        </w:rPr>
      </w:pPr>
      <w:r w:rsidRPr="009F4695">
        <w:rPr>
          <w:rFonts w:ascii="Times New Roman" w:eastAsia="SimSun" w:hAnsi="Times New Roman" w:cs="Mangal"/>
          <w:kern w:val="2"/>
          <w:sz w:val="24"/>
          <w:szCs w:val="24"/>
          <w:lang w:val="ro-RO" w:eastAsia="zh-CN" w:bidi="hi-IN"/>
        </w:rPr>
        <w:t>...................................................................................................................................................................... .........................................................................................................................</w:t>
      </w:r>
      <w:r w:rsidRPr="009F4695">
        <w:rPr>
          <w:rFonts w:ascii="Times New Roman" w:eastAsia="SimSun" w:hAnsi="Times New Roman" w:cs="Mangal"/>
          <w:kern w:val="2"/>
          <w:sz w:val="24"/>
          <w:szCs w:val="24"/>
          <w:lang w:val="ro-RO" w:eastAsia="zh-CN" w:bidi="hi-IN"/>
        </w:rPr>
        <w:lastRenderedPageBreak/>
        <w:t>............................................................................................................................................................................................................................................................................</w:t>
      </w:r>
    </w:p>
    <w:p w14:paraId="6494D3CC" w14:textId="77777777" w:rsidR="00705EFB" w:rsidRPr="009F4695" w:rsidRDefault="00705EFB" w:rsidP="00705EFB">
      <w:pPr>
        <w:spacing w:after="0" w:line="240" w:lineRule="auto"/>
        <w:ind w:left="1080"/>
        <w:contextualSpacing/>
        <w:rPr>
          <w:rFonts w:ascii="Times New Roman" w:eastAsia="SimSun" w:hAnsi="Times New Roman" w:cs="Mangal"/>
          <w:b/>
          <w:kern w:val="2"/>
          <w:sz w:val="24"/>
          <w:szCs w:val="24"/>
          <w:lang w:val="ro-RO" w:eastAsia="zh-CN" w:bidi="hi-IN"/>
        </w:rPr>
      </w:pPr>
    </w:p>
    <w:p w14:paraId="3C8E339E" w14:textId="77777777" w:rsidR="00705EFB" w:rsidRPr="009F4695" w:rsidRDefault="00705EFB" w:rsidP="00705EFB">
      <w:pPr>
        <w:spacing w:after="0" w:line="240" w:lineRule="auto"/>
        <w:ind w:left="1080"/>
        <w:contextualSpacing/>
        <w:rPr>
          <w:rFonts w:ascii="Times New Roman" w:eastAsia="SimSun" w:hAnsi="Times New Roman" w:cs="Mangal"/>
          <w:b/>
          <w:kern w:val="2"/>
          <w:sz w:val="24"/>
          <w:szCs w:val="24"/>
          <w:lang w:val="ro-RO" w:eastAsia="zh-CN" w:bidi="hi-IN"/>
        </w:rPr>
      </w:pPr>
    </w:p>
    <w:p w14:paraId="365F0D90" w14:textId="77777777" w:rsidR="00705EFB" w:rsidRPr="009F4695" w:rsidRDefault="00705EFB" w:rsidP="00705EFB">
      <w:pPr>
        <w:numPr>
          <w:ilvl w:val="0"/>
          <w:numId w:val="1"/>
        </w:numPr>
        <w:suppressAutoHyphens/>
        <w:overflowPunct w:val="0"/>
        <w:spacing w:after="0" w:line="240" w:lineRule="auto"/>
        <w:contextualSpacing/>
        <w:rPr>
          <w:rFonts w:ascii="Times New Roman" w:eastAsia="SimSun" w:hAnsi="Times New Roman" w:cs="Mangal"/>
          <w:kern w:val="2"/>
          <w:sz w:val="24"/>
          <w:szCs w:val="24"/>
          <w:lang w:val="ro-RO" w:eastAsia="zh-CN" w:bidi="hi-IN"/>
        </w:rPr>
      </w:pPr>
      <w:r w:rsidRPr="009F4695">
        <w:rPr>
          <w:rFonts w:ascii="Times New Roman" w:eastAsia="SimSun" w:hAnsi="Times New Roman" w:cs="Mangal"/>
          <w:kern w:val="2"/>
          <w:sz w:val="24"/>
          <w:szCs w:val="24"/>
          <w:lang w:val="ro-RO" w:eastAsia="zh-CN" w:bidi="hi-IN"/>
        </w:rPr>
        <w:t xml:space="preserve">Atitudinea față de personalul din unitate </w:t>
      </w:r>
    </w:p>
    <w:p w14:paraId="77982CFE" w14:textId="77777777" w:rsidR="00705EFB" w:rsidRPr="009F4695" w:rsidRDefault="00705EFB" w:rsidP="00705EFB">
      <w:pPr>
        <w:spacing w:after="0"/>
        <w:ind w:left="720"/>
        <w:rPr>
          <w:rFonts w:ascii="Times New Roman" w:hAnsi="Times New Roman"/>
          <w:b/>
          <w:lang w:val="ro-RO"/>
        </w:rPr>
      </w:pPr>
      <w:r w:rsidRPr="009F4695">
        <w:rPr>
          <w:rFonts w:ascii="Times New Roman" w:hAnsi="Times New Roman"/>
          <w:lang w:val="ro-RO"/>
        </w:rPr>
        <w:t>................................................................................................................................................................................................................................................................................................................................................................................................................................................................................................................................................................................................................................</w:t>
      </w:r>
    </w:p>
    <w:p w14:paraId="24030AC1" w14:textId="77777777" w:rsidR="00705EFB" w:rsidRPr="009F4695" w:rsidRDefault="00705EFB" w:rsidP="00705EFB">
      <w:pPr>
        <w:spacing w:after="0" w:line="240" w:lineRule="auto"/>
        <w:ind w:left="1080"/>
        <w:contextualSpacing/>
        <w:rPr>
          <w:rFonts w:ascii="Times New Roman" w:eastAsia="SimSun" w:hAnsi="Times New Roman" w:cs="Mangal"/>
          <w:b/>
          <w:kern w:val="2"/>
          <w:sz w:val="24"/>
          <w:szCs w:val="24"/>
          <w:lang w:val="ro-RO" w:eastAsia="zh-CN" w:bidi="hi-IN"/>
        </w:rPr>
      </w:pPr>
    </w:p>
    <w:p w14:paraId="23C058F8" w14:textId="77777777" w:rsidR="00705EFB" w:rsidRPr="009F4695" w:rsidRDefault="00705EFB" w:rsidP="00705EFB">
      <w:pPr>
        <w:numPr>
          <w:ilvl w:val="0"/>
          <w:numId w:val="1"/>
        </w:numPr>
        <w:suppressAutoHyphens/>
        <w:overflowPunct w:val="0"/>
        <w:spacing w:after="0" w:line="240" w:lineRule="auto"/>
        <w:contextualSpacing/>
        <w:rPr>
          <w:rFonts w:ascii="Times New Roman" w:eastAsia="SimSun" w:hAnsi="Times New Roman" w:cs="Mangal"/>
          <w:kern w:val="2"/>
          <w:sz w:val="24"/>
          <w:szCs w:val="24"/>
          <w:lang w:val="ro-RO" w:eastAsia="zh-CN" w:bidi="hi-IN"/>
        </w:rPr>
      </w:pPr>
      <w:proofErr w:type="spellStart"/>
      <w:r w:rsidRPr="009F4695">
        <w:rPr>
          <w:rFonts w:ascii="Times New Roman" w:eastAsia="SimSun" w:hAnsi="Times New Roman" w:cs="Mangal"/>
          <w:kern w:val="2"/>
          <w:sz w:val="24"/>
          <w:szCs w:val="24"/>
          <w:lang w:val="ro-RO" w:eastAsia="zh-CN" w:bidi="hi-IN"/>
        </w:rPr>
        <w:t>Atidudinea</w:t>
      </w:r>
      <w:proofErr w:type="spellEnd"/>
      <w:r w:rsidRPr="009F4695">
        <w:rPr>
          <w:rFonts w:ascii="Times New Roman" w:eastAsia="SimSun" w:hAnsi="Times New Roman" w:cs="Mangal"/>
          <w:kern w:val="2"/>
          <w:sz w:val="24"/>
          <w:szCs w:val="24"/>
          <w:lang w:val="ro-RO" w:eastAsia="zh-CN" w:bidi="hi-IN"/>
        </w:rPr>
        <w:t xml:space="preserve"> față de pacienți </w:t>
      </w:r>
    </w:p>
    <w:p w14:paraId="2521E72E" w14:textId="77777777" w:rsidR="00705EFB" w:rsidRPr="009F4695" w:rsidRDefault="00705EFB" w:rsidP="00705EFB">
      <w:pPr>
        <w:spacing w:after="0"/>
        <w:ind w:left="720"/>
        <w:rPr>
          <w:rFonts w:ascii="Times New Roman" w:hAnsi="Times New Roman"/>
          <w:b/>
          <w:lang w:val="ro-RO"/>
        </w:rPr>
      </w:pPr>
      <w:r w:rsidRPr="009F4695">
        <w:rPr>
          <w:rFonts w:ascii="Times New Roman" w:hAnsi="Times New Roman"/>
          <w:lang w:val="ro-RO"/>
        </w:rPr>
        <w:t>................................................................................................................................................................................................................................................................................................................ ................................................................................................................................................................................................................................................................................................................</w:t>
      </w:r>
    </w:p>
    <w:p w14:paraId="20AE9552" w14:textId="77777777" w:rsidR="00705EFB" w:rsidRPr="009F4695" w:rsidRDefault="00705EFB" w:rsidP="00705EFB">
      <w:pPr>
        <w:spacing w:after="0" w:line="240" w:lineRule="auto"/>
        <w:rPr>
          <w:rFonts w:ascii="Times New Roman" w:eastAsia="Times New Roman" w:hAnsi="Times New Roman" w:cs="Times New Roman"/>
          <w:sz w:val="24"/>
          <w:szCs w:val="24"/>
          <w:lang w:val="ro-RO"/>
        </w:rPr>
      </w:pPr>
    </w:p>
    <w:p w14:paraId="64A33AD0" w14:textId="77777777" w:rsidR="00705EFB" w:rsidRPr="009F4695" w:rsidRDefault="00705EFB" w:rsidP="00705EFB">
      <w:pPr>
        <w:spacing w:after="0" w:line="240" w:lineRule="auto"/>
        <w:rPr>
          <w:rFonts w:ascii="Times New Roman" w:eastAsia="Times New Roman" w:hAnsi="Times New Roman" w:cs="Times New Roman"/>
          <w:sz w:val="24"/>
          <w:szCs w:val="24"/>
          <w:lang w:val="ro-RO"/>
        </w:rPr>
      </w:pPr>
    </w:p>
    <w:p w14:paraId="6514171A" w14:textId="77777777" w:rsidR="00705EFB" w:rsidRPr="009F4695" w:rsidRDefault="00705EFB" w:rsidP="00705EFB">
      <w:pPr>
        <w:spacing w:after="0" w:line="240" w:lineRule="auto"/>
        <w:rPr>
          <w:rFonts w:ascii="Times New Roman" w:eastAsia="Times New Roman" w:hAnsi="Times New Roman" w:cs="Times New Roman"/>
          <w:sz w:val="24"/>
          <w:szCs w:val="24"/>
          <w:lang w:val="ro-RO"/>
        </w:rPr>
      </w:pPr>
    </w:p>
    <w:p w14:paraId="4EC71C9B" w14:textId="77777777" w:rsidR="00705EFB" w:rsidRPr="009F4695" w:rsidRDefault="00705EFB" w:rsidP="00705EFB">
      <w:pPr>
        <w:spacing w:after="0" w:line="240" w:lineRule="auto"/>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Îndrumător (nume, prenume) ........................................................................................</w:t>
      </w:r>
    </w:p>
    <w:p w14:paraId="47A1502F" w14:textId="77777777" w:rsidR="00705EFB" w:rsidRPr="009F4695" w:rsidRDefault="00705EFB" w:rsidP="00705EFB">
      <w:pPr>
        <w:tabs>
          <w:tab w:val="left" w:pos="1125"/>
        </w:tabs>
        <w:spacing w:after="0" w:line="240" w:lineRule="auto"/>
        <w:rPr>
          <w:rFonts w:ascii="Times New Roman" w:eastAsia="Times New Roman" w:hAnsi="Times New Roman" w:cs="Times New Roman"/>
          <w:sz w:val="24"/>
          <w:szCs w:val="24"/>
          <w:lang w:val="ro-RO"/>
        </w:rPr>
      </w:pPr>
      <w:r w:rsidRPr="009F4695">
        <w:rPr>
          <w:rFonts w:ascii="Times New Roman" w:eastAsia="Times New Roman" w:hAnsi="Times New Roman" w:cs="Times New Roman"/>
          <w:sz w:val="24"/>
          <w:szCs w:val="24"/>
          <w:lang w:val="ro-RO"/>
        </w:rPr>
        <w:tab/>
      </w:r>
    </w:p>
    <w:p w14:paraId="128DE7CE" w14:textId="77777777" w:rsidR="00705EFB" w:rsidRPr="009F4695" w:rsidRDefault="00705EFB" w:rsidP="00705EFB">
      <w:pPr>
        <w:tabs>
          <w:tab w:val="left" w:pos="1125"/>
        </w:tabs>
        <w:spacing w:after="0" w:line="240" w:lineRule="auto"/>
        <w:rPr>
          <w:rFonts w:ascii="Times New Roman" w:eastAsia="Times New Roman" w:hAnsi="Times New Roman" w:cs="Times New Roman"/>
          <w:b/>
          <w:bCs/>
          <w:sz w:val="24"/>
          <w:szCs w:val="24"/>
          <w:lang w:val="en-US"/>
        </w:rPr>
      </w:pPr>
      <w:r w:rsidRPr="009F4695">
        <w:rPr>
          <w:rFonts w:ascii="Times New Roman" w:eastAsia="Times New Roman" w:hAnsi="Times New Roman" w:cs="Times New Roman"/>
          <w:sz w:val="24"/>
          <w:szCs w:val="24"/>
          <w:lang w:val="ro-RO"/>
        </w:rPr>
        <w:t>Semnătura și parafa .................................</w:t>
      </w:r>
    </w:p>
    <w:p w14:paraId="69027D4F"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1F8E37BD"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2DFD00B0"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5E102E29"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2DC7CD03"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6510B811"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4D72450F" w14:textId="77777777" w:rsidR="00705EFB" w:rsidRPr="009F4695" w:rsidRDefault="00705EFB" w:rsidP="00705EFB">
      <w:pPr>
        <w:spacing w:after="0"/>
        <w:jc w:val="both"/>
        <w:rPr>
          <w:rFonts w:ascii="Times New Roman" w:eastAsia="Times New Roman" w:hAnsi="Times New Roman" w:cs="Times New Roman"/>
          <w:sz w:val="24"/>
          <w:szCs w:val="24"/>
          <w:lang w:val="ro-RO"/>
        </w:rPr>
      </w:pPr>
    </w:p>
    <w:p w14:paraId="037C156D" w14:textId="77777777" w:rsidR="005F1E18" w:rsidRDefault="005F1E18"/>
    <w:sectPr w:rsidR="005F1E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564"/>
    <w:multiLevelType w:val="hybridMultilevel"/>
    <w:tmpl w:val="989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424B2"/>
    <w:multiLevelType w:val="hybridMultilevel"/>
    <w:tmpl w:val="E3D89104"/>
    <w:lvl w:ilvl="0" w:tplc="D8CCCB38">
      <w:start w:val="1"/>
      <w:numFmt w:val="bullet"/>
      <w:lvlText w:val="•"/>
      <w:lvlJc w:val="left"/>
      <w:pPr>
        <w:tabs>
          <w:tab w:val="num" w:pos="720"/>
        </w:tabs>
        <w:ind w:left="720" w:hanging="360"/>
      </w:pPr>
      <w:rPr>
        <w:rFonts w:ascii="Arial" w:hAnsi="Arial" w:hint="default"/>
      </w:rPr>
    </w:lvl>
    <w:lvl w:ilvl="1" w:tplc="B25CFE2E">
      <w:start w:val="1155"/>
      <w:numFmt w:val="bullet"/>
      <w:lvlText w:val="•"/>
      <w:lvlJc w:val="left"/>
      <w:pPr>
        <w:tabs>
          <w:tab w:val="num" w:pos="1440"/>
        </w:tabs>
        <w:ind w:left="1440" w:hanging="360"/>
      </w:pPr>
      <w:rPr>
        <w:rFonts w:ascii="Arial" w:hAnsi="Arial" w:hint="default"/>
      </w:rPr>
    </w:lvl>
    <w:lvl w:ilvl="2" w:tplc="B978CEE2" w:tentative="1">
      <w:start w:val="1"/>
      <w:numFmt w:val="bullet"/>
      <w:lvlText w:val="•"/>
      <w:lvlJc w:val="left"/>
      <w:pPr>
        <w:tabs>
          <w:tab w:val="num" w:pos="2160"/>
        </w:tabs>
        <w:ind w:left="2160" w:hanging="360"/>
      </w:pPr>
      <w:rPr>
        <w:rFonts w:ascii="Arial" w:hAnsi="Arial" w:hint="default"/>
      </w:rPr>
    </w:lvl>
    <w:lvl w:ilvl="3" w:tplc="577C8EE0" w:tentative="1">
      <w:start w:val="1"/>
      <w:numFmt w:val="bullet"/>
      <w:lvlText w:val="•"/>
      <w:lvlJc w:val="left"/>
      <w:pPr>
        <w:tabs>
          <w:tab w:val="num" w:pos="2880"/>
        </w:tabs>
        <w:ind w:left="2880" w:hanging="360"/>
      </w:pPr>
      <w:rPr>
        <w:rFonts w:ascii="Arial" w:hAnsi="Arial" w:hint="default"/>
      </w:rPr>
    </w:lvl>
    <w:lvl w:ilvl="4" w:tplc="C4F81466" w:tentative="1">
      <w:start w:val="1"/>
      <w:numFmt w:val="bullet"/>
      <w:lvlText w:val="•"/>
      <w:lvlJc w:val="left"/>
      <w:pPr>
        <w:tabs>
          <w:tab w:val="num" w:pos="3600"/>
        </w:tabs>
        <w:ind w:left="3600" w:hanging="360"/>
      </w:pPr>
      <w:rPr>
        <w:rFonts w:ascii="Arial" w:hAnsi="Arial" w:hint="default"/>
      </w:rPr>
    </w:lvl>
    <w:lvl w:ilvl="5" w:tplc="CA5A90E6" w:tentative="1">
      <w:start w:val="1"/>
      <w:numFmt w:val="bullet"/>
      <w:lvlText w:val="•"/>
      <w:lvlJc w:val="left"/>
      <w:pPr>
        <w:tabs>
          <w:tab w:val="num" w:pos="4320"/>
        </w:tabs>
        <w:ind w:left="4320" w:hanging="360"/>
      </w:pPr>
      <w:rPr>
        <w:rFonts w:ascii="Arial" w:hAnsi="Arial" w:hint="default"/>
      </w:rPr>
    </w:lvl>
    <w:lvl w:ilvl="6" w:tplc="74E61DFA" w:tentative="1">
      <w:start w:val="1"/>
      <w:numFmt w:val="bullet"/>
      <w:lvlText w:val="•"/>
      <w:lvlJc w:val="left"/>
      <w:pPr>
        <w:tabs>
          <w:tab w:val="num" w:pos="5040"/>
        </w:tabs>
        <w:ind w:left="5040" w:hanging="360"/>
      </w:pPr>
      <w:rPr>
        <w:rFonts w:ascii="Arial" w:hAnsi="Arial" w:hint="default"/>
      </w:rPr>
    </w:lvl>
    <w:lvl w:ilvl="7" w:tplc="41C699B8" w:tentative="1">
      <w:start w:val="1"/>
      <w:numFmt w:val="bullet"/>
      <w:lvlText w:val="•"/>
      <w:lvlJc w:val="left"/>
      <w:pPr>
        <w:tabs>
          <w:tab w:val="num" w:pos="5760"/>
        </w:tabs>
        <w:ind w:left="5760" w:hanging="360"/>
      </w:pPr>
      <w:rPr>
        <w:rFonts w:ascii="Arial" w:hAnsi="Arial" w:hint="default"/>
      </w:rPr>
    </w:lvl>
    <w:lvl w:ilvl="8" w:tplc="D50CAB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244A03"/>
    <w:multiLevelType w:val="hybridMultilevel"/>
    <w:tmpl w:val="CF4AC2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3751C2"/>
    <w:multiLevelType w:val="multilevel"/>
    <w:tmpl w:val="93F8F7C2"/>
    <w:lvl w:ilvl="0">
      <w:start w:val="4"/>
      <w:numFmt w:val="decimal"/>
      <w:lvlText w:val="%1"/>
      <w:lvlJc w:val="left"/>
      <w:pPr>
        <w:ind w:left="360" w:hanging="360"/>
      </w:pPr>
      <w:rPr>
        <w:rFonts w:eastAsia="Times New Roman" w:hint="default"/>
        <w:i w:val="0"/>
        <w:sz w:val="24"/>
      </w:rPr>
    </w:lvl>
    <w:lvl w:ilvl="1">
      <w:start w:val="2"/>
      <w:numFmt w:val="decimal"/>
      <w:lvlText w:val="%1.%2"/>
      <w:lvlJc w:val="left"/>
      <w:pPr>
        <w:ind w:left="1800" w:hanging="360"/>
      </w:pPr>
      <w:rPr>
        <w:rFonts w:eastAsia="Times New Roman" w:hint="default"/>
        <w:i w:val="0"/>
        <w:sz w:val="24"/>
      </w:rPr>
    </w:lvl>
    <w:lvl w:ilvl="2">
      <w:start w:val="1"/>
      <w:numFmt w:val="decimal"/>
      <w:lvlText w:val="%1.%2.%3"/>
      <w:lvlJc w:val="left"/>
      <w:pPr>
        <w:ind w:left="3600" w:hanging="720"/>
      </w:pPr>
      <w:rPr>
        <w:rFonts w:eastAsia="Times New Roman" w:hint="default"/>
        <w:i w:val="0"/>
        <w:sz w:val="24"/>
      </w:rPr>
    </w:lvl>
    <w:lvl w:ilvl="3">
      <w:start w:val="1"/>
      <w:numFmt w:val="decimal"/>
      <w:lvlText w:val="%1.%2.%3.%4"/>
      <w:lvlJc w:val="left"/>
      <w:pPr>
        <w:ind w:left="5040" w:hanging="720"/>
      </w:pPr>
      <w:rPr>
        <w:rFonts w:eastAsia="Times New Roman" w:hint="default"/>
        <w:i w:val="0"/>
        <w:sz w:val="24"/>
      </w:rPr>
    </w:lvl>
    <w:lvl w:ilvl="4">
      <w:start w:val="1"/>
      <w:numFmt w:val="decimal"/>
      <w:lvlText w:val="%1.%2.%3.%4.%5"/>
      <w:lvlJc w:val="left"/>
      <w:pPr>
        <w:ind w:left="6840" w:hanging="1080"/>
      </w:pPr>
      <w:rPr>
        <w:rFonts w:eastAsia="Times New Roman" w:hint="default"/>
        <w:i w:val="0"/>
        <w:sz w:val="24"/>
      </w:rPr>
    </w:lvl>
    <w:lvl w:ilvl="5">
      <w:start w:val="1"/>
      <w:numFmt w:val="decimal"/>
      <w:lvlText w:val="%1.%2.%3.%4.%5.%6"/>
      <w:lvlJc w:val="left"/>
      <w:pPr>
        <w:ind w:left="8280" w:hanging="1080"/>
      </w:pPr>
      <w:rPr>
        <w:rFonts w:eastAsia="Times New Roman" w:hint="default"/>
        <w:i w:val="0"/>
        <w:sz w:val="24"/>
      </w:rPr>
    </w:lvl>
    <w:lvl w:ilvl="6">
      <w:start w:val="1"/>
      <w:numFmt w:val="decimal"/>
      <w:lvlText w:val="%1.%2.%3.%4.%5.%6.%7"/>
      <w:lvlJc w:val="left"/>
      <w:pPr>
        <w:ind w:left="10080" w:hanging="1440"/>
      </w:pPr>
      <w:rPr>
        <w:rFonts w:eastAsia="Times New Roman" w:hint="default"/>
        <w:i w:val="0"/>
        <w:sz w:val="24"/>
      </w:rPr>
    </w:lvl>
    <w:lvl w:ilvl="7">
      <w:start w:val="1"/>
      <w:numFmt w:val="decimal"/>
      <w:lvlText w:val="%1.%2.%3.%4.%5.%6.%7.%8"/>
      <w:lvlJc w:val="left"/>
      <w:pPr>
        <w:ind w:left="11520" w:hanging="1440"/>
      </w:pPr>
      <w:rPr>
        <w:rFonts w:eastAsia="Times New Roman" w:hint="default"/>
        <w:i w:val="0"/>
        <w:sz w:val="24"/>
      </w:rPr>
    </w:lvl>
    <w:lvl w:ilvl="8">
      <w:start w:val="1"/>
      <w:numFmt w:val="decimal"/>
      <w:lvlText w:val="%1.%2.%3.%4.%5.%6.%7.%8.%9"/>
      <w:lvlJc w:val="left"/>
      <w:pPr>
        <w:ind w:left="12960" w:hanging="1440"/>
      </w:pPr>
      <w:rPr>
        <w:rFonts w:eastAsia="Times New Roman" w:hint="default"/>
        <w:i w:val="0"/>
        <w:sz w:val="24"/>
      </w:rPr>
    </w:lvl>
  </w:abstractNum>
  <w:abstractNum w:abstractNumId="4" w15:restartNumberingAfterBreak="0">
    <w:nsid w:val="0ECD7985"/>
    <w:multiLevelType w:val="hybridMultilevel"/>
    <w:tmpl w:val="8D22B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73203D"/>
    <w:multiLevelType w:val="hybridMultilevel"/>
    <w:tmpl w:val="E7F8B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418B8"/>
    <w:multiLevelType w:val="multilevel"/>
    <w:tmpl w:val="BC0825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A659C"/>
    <w:multiLevelType w:val="hybridMultilevel"/>
    <w:tmpl w:val="E222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83555"/>
    <w:multiLevelType w:val="hybridMultilevel"/>
    <w:tmpl w:val="70FE3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987EE5"/>
    <w:multiLevelType w:val="hybridMultilevel"/>
    <w:tmpl w:val="D606225A"/>
    <w:lvl w:ilvl="0" w:tplc="6382E05C">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74753B"/>
    <w:multiLevelType w:val="hybridMultilevel"/>
    <w:tmpl w:val="53CAD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4FA4D88"/>
    <w:multiLevelType w:val="hybridMultilevel"/>
    <w:tmpl w:val="5204D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6DF0144"/>
    <w:multiLevelType w:val="hybridMultilevel"/>
    <w:tmpl w:val="5ABA0A10"/>
    <w:lvl w:ilvl="0" w:tplc="04090001">
      <w:start w:val="1"/>
      <w:numFmt w:val="bullet"/>
      <w:lvlText w:val=""/>
      <w:lvlJc w:val="left"/>
      <w:pPr>
        <w:ind w:left="720" w:hanging="360"/>
      </w:pPr>
      <w:rPr>
        <w:rFonts w:ascii="Symbol" w:hAnsi="Symbol" w:hint="default"/>
      </w:rPr>
    </w:lvl>
    <w:lvl w:ilvl="1" w:tplc="6A0E1CE0">
      <w:start w:val="3"/>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1708F"/>
    <w:multiLevelType w:val="hybridMultilevel"/>
    <w:tmpl w:val="D480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3E67EA"/>
    <w:multiLevelType w:val="hybridMultilevel"/>
    <w:tmpl w:val="B7941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C01DB3"/>
    <w:multiLevelType w:val="multilevel"/>
    <w:tmpl w:val="7FAEB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F937BD"/>
    <w:multiLevelType w:val="hybridMultilevel"/>
    <w:tmpl w:val="23C0CD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BEE3244"/>
    <w:multiLevelType w:val="hybridMultilevel"/>
    <w:tmpl w:val="33DA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AB1A3B"/>
    <w:multiLevelType w:val="hybridMultilevel"/>
    <w:tmpl w:val="1662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42A15"/>
    <w:multiLevelType w:val="hybridMultilevel"/>
    <w:tmpl w:val="A54E2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20" w15:restartNumberingAfterBreak="0">
    <w:nsid w:val="7312485F"/>
    <w:multiLevelType w:val="hybridMultilevel"/>
    <w:tmpl w:val="7750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150706"/>
    <w:multiLevelType w:val="hybridMultilevel"/>
    <w:tmpl w:val="239A30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E12876"/>
    <w:multiLevelType w:val="hybridMultilevel"/>
    <w:tmpl w:val="C666B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E205FAC"/>
    <w:multiLevelType w:val="hybridMultilevel"/>
    <w:tmpl w:val="11A09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3"/>
  </w:num>
  <w:num w:numId="4">
    <w:abstractNumId w:val="22"/>
  </w:num>
  <w:num w:numId="5">
    <w:abstractNumId w:val="16"/>
  </w:num>
  <w:num w:numId="6">
    <w:abstractNumId w:val="14"/>
  </w:num>
  <w:num w:numId="7">
    <w:abstractNumId w:val="19"/>
  </w:num>
  <w:num w:numId="8">
    <w:abstractNumId w:val="1"/>
  </w:num>
  <w:num w:numId="9">
    <w:abstractNumId w:val="5"/>
  </w:num>
  <w:num w:numId="10">
    <w:abstractNumId w:val="20"/>
  </w:num>
  <w:num w:numId="11">
    <w:abstractNumId w:val="18"/>
  </w:num>
  <w:num w:numId="12">
    <w:abstractNumId w:val="6"/>
  </w:num>
  <w:num w:numId="13">
    <w:abstractNumId w:val="15"/>
  </w:num>
  <w:num w:numId="14">
    <w:abstractNumId w:val="12"/>
  </w:num>
  <w:num w:numId="15">
    <w:abstractNumId w:val="10"/>
  </w:num>
  <w:num w:numId="16">
    <w:abstractNumId w:val="21"/>
  </w:num>
  <w:num w:numId="17">
    <w:abstractNumId w:val="11"/>
  </w:num>
  <w:num w:numId="18">
    <w:abstractNumId w:val="2"/>
  </w:num>
  <w:num w:numId="19">
    <w:abstractNumId w:val="4"/>
  </w:num>
  <w:num w:numId="20">
    <w:abstractNumId w:val="8"/>
  </w:num>
  <w:num w:numId="21">
    <w:abstractNumId w:val="7"/>
  </w:num>
  <w:num w:numId="22">
    <w:abstractNumId w:val="23"/>
  </w:num>
  <w:num w:numId="23">
    <w:abstractNumId w:val="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EFB"/>
    <w:rsid w:val="005D4110"/>
    <w:rsid w:val="005F1E18"/>
    <w:rsid w:val="0070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24C72"/>
  <w15:chartTrackingRefBased/>
  <w15:docId w15:val="{9E40839E-7BEE-4350-8273-46B44097D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EFB"/>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paginadenursing.ro/bandajele-tehnici-de-bandaj/" TargetMode="External"/><Relationship Id="rId39" Type="http://schemas.openxmlformats.org/officeDocument/2006/relationships/hyperlink" Target="https://ro.wikipedia.org/wiki/Injec%C8%9Bie_(medicin%C4%83)" TargetMode="External"/><Relationship Id="rId21" Type="http://schemas.openxmlformats.org/officeDocument/2006/relationships/hyperlink" Target="https://paginadenursing.ro/bandajele-tehnici-de-bandaj/" TargetMode="External"/><Relationship Id="rId34" Type="http://schemas.openxmlformats.org/officeDocument/2006/relationships/hyperlink" Target="https://ro.wikipedia.org/wiki/Medicament" TargetMode="External"/><Relationship Id="rId42" Type="http://schemas.openxmlformats.org/officeDocument/2006/relationships/hyperlink" Target="https://ro.wikipedia.org/wiki/Mu%C8%99chi" TargetMode="External"/><Relationship Id="rId47" Type="http://schemas.openxmlformats.org/officeDocument/2006/relationships/hyperlink" Target="https://ro.wikipedia.org/w/index.php?title=Derm&amp;action=edit&amp;redlink=1" TargetMode="External"/><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pn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paginadenursing.ro/bandajele-tehnici-de-bandaj/"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paginadenursing.ro/bandajele-tehnici-de-bandaj/" TargetMode="External"/><Relationship Id="rId32" Type="http://schemas.openxmlformats.org/officeDocument/2006/relationships/hyperlink" Target="https://paginadenursing.ro/bandajele-tehnici-de-bandaj/" TargetMode="External"/><Relationship Id="rId37" Type="http://schemas.openxmlformats.org/officeDocument/2006/relationships/hyperlink" Target="https://ro.wikipedia.org/wiki/Farmacodinamic%C4%83" TargetMode="External"/><Relationship Id="rId40" Type="http://schemas.openxmlformats.org/officeDocument/2006/relationships/image" Target="media/image16.jpeg"/><Relationship Id="rId45" Type="http://schemas.openxmlformats.org/officeDocument/2006/relationships/hyperlink" Target="https://ro.wikipedia.org/wiki/Peritoneu" TargetMode="External"/><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paginadenursing.ro/bandajele-tehnici-de-bandaj/" TargetMode="External"/><Relationship Id="rId28" Type="http://schemas.openxmlformats.org/officeDocument/2006/relationships/hyperlink" Target="https://paginadenursing.ro/bandajele-tehnici-de-bandaj/" TargetMode="External"/><Relationship Id="rId36" Type="http://schemas.openxmlformats.org/officeDocument/2006/relationships/hyperlink" Target="https://ro.wikipedia.org/wiki/Farmacocinetic%C4%83" TargetMode="External"/><Relationship Id="rId49" Type="http://schemas.openxmlformats.org/officeDocument/2006/relationships/hyperlink" Target="https://ro.wikipedia.org/wiki/Penis" TargetMode="External"/><Relationship Id="rId57" Type="http://schemas.openxmlformats.org/officeDocument/2006/relationships/image" Target="media/image24.jpeg"/><Relationship Id="rId61" Type="http://schemas.openxmlformats.org/officeDocument/2006/relationships/image" Target="media/image28.png"/><Relationship Id="rId10" Type="http://schemas.openxmlformats.org/officeDocument/2006/relationships/image" Target="media/image6.jpeg"/><Relationship Id="rId19" Type="http://schemas.openxmlformats.org/officeDocument/2006/relationships/hyperlink" Target="https://paginadenursing.ro/bandajele-tehnici-de-bandaj/" TargetMode="External"/><Relationship Id="rId31" Type="http://schemas.openxmlformats.org/officeDocument/2006/relationships/hyperlink" Target="https://paginadenursing.ro/bandajele-tehnici-de-bandaj/" TargetMode="External"/><Relationship Id="rId44" Type="http://schemas.openxmlformats.org/officeDocument/2006/relationships/hyperlink" Target="https://ro.wikipedia.org/wiki/Os" TargetMode="External"/><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paginadenursing.ro/bandajele-tehnici-de-bandaj/" TargetMode="External"/><Relationship Id="rId27" Type="http://schemas.openxmlformats.org/officeDocument/2006/relationships/hyperlink" Target="https://paginadenursing.ro/bandajele-tehnici-de-bandaj/" TargetMode="External"/><Relationship Id="rId30" Type="http://schemas.openxmlformats.org/officeDocument/2006/relationships/hyperlink" Target="https://paginadenursing.ro/bandajele-tehnici-de-bandaj/" TargetMode="External"/><Relationship Id="rId35" Type="http://schemas.openxmlformats.org/officeDocument/2006/relationships/image" Target="media/image15.jpeg"/><Relationship Id="rId43" Type="http://schemas.openxmlformats.org/officeDocument/2006/relationships/hyperlink" Target="https://ro.wikipedia.org/wiki/Miocard" TargetMode="External"/><Relationship Id="rId48" Type="http://schemas.openxmlformats.org/officeDocument/2006/relationships/hyperlink" Target="https://ro.wikipedia.org/wiki/Meninge" TargetMode="External"/><Relationship Id="rId56" Type="http://schemas.openxmlformats.org/officeDocument/2006/relationships/image" Target="media/image23.jpeg"/><Relationship Id="rId64" Type="http://schemas.openxmlformats.org/officeDocument/2006/relationships/image" Target="media/image31.jpeg"/><Relationship Id="rId8" Type="http://schemas.openxmlformats.org/officeDocument/2006/relationships/image" Target="media/image4.jpeg"/><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paginadenursing.ro/bandajele-tehnici-de-bandaj/" TargetMode="External"/><Relationship Id="rId33" Type="http://schemas.openxmlformats.org/officeDocument/2006/relationships/hyperlink" Target="https://ro.wikipedia.org/w/index.php?title=Administrare&amp;action=edit&amp;redlink=1" TargetMode="External"/><Relationship Id="rId38" Type="http://schemas.openxmlformats.org/officeDocument/2006/relationships/hyperlink" Target="https://ro.wikipedia.org/wiki/Perfuzie" TargetMode="External"/><Relationship Id="rId46" Type="http://schemas.openxmlformats.org/officeDocument/2006/relationships/hyperlink" Target="https://ro.wikipedia.org/w/index.php?title=Seroas%C4%83&amp;action=edit&amp;redlink=1" TargetMode="External"/><Relationship Id="rId59" Type="http://schemas.openxmlformats.org/officeDocument/2006/relationships/image" Target="media/image26.jpeg"/><Relationship Id="rId67" Type="http://schemas.openxmlformats.org/officeDocument/2006/relationships/fontTable" Target="fontTable.xml"/><Relationship Id="rId20" Type="http://schemas.openxmlformats.org/officeDocument/2006/relationships/hyperlink" Target="https://paginadenursing.ro/bandajele-tehnici-de-bandaj/" TargetMode="External"/><Relationship Id="rId41" Type="http://schemas.openxmlformats.org/officeDocument/2006/relationships/hyperlink" Target="https://ro.wikipedia.org/wiki/Ven%C4%83" TargetMode="External"/><Relationship Id="rId54" Type="http://schemas.openxmlformats.org/officeDocument/2006/relationships/image" Target="media/image21.png"/><Relationship Id="rId62"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7021</Words>
  <Characters>40020</Characters>
  <Application>Microsoft Office Word</Application>
  <DocSecurity>0</DocSecurity>
  <Lines>333</Lines>
  <Paragraphs>93</Paragraphs>
  <ScaleCrop>false</ScaleCrop>
  <Company/>
  <LinksUpToDate>false</LinksUpToDate>
  <CharactersWithSpaces>46948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Stan</dc:creator>
  <cp:keywords/>
  <dc:description/>
  <cp:lastModifiedBy>Mariana Stan</cp:lastModifiedBy>
  <cp:revision>1</cp:revision>
  <dcterms:created xsi:type="dcterms:W3CDTF">2024-05-23T10:10:00Z</dcterms:created>
  <dcterms:modified xsi:type="dcterms:W3CDTF">2024-05-23T10:10:00Z</dcterms:modified>
</cp:coreProperties>
</file>