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7B" w:rsidRPr="00E3567B" w:rsidRDefault="00E3567B" w:rsidP="00E356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3567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nr. 3</w:t>
      </w:r>
    </w:p>
    <w:p w:rsidR="00E3567B" w:rsidRPr="00E3567B" w:rsidRDefault="00E3567B" w:rsidP="00E356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67B">
        <w:rPr>
          <w:rFonts w:ascii="Times New Roman" w:hAnsi="Times New Roman" w:cs="Times New Roman"/>
          <w:sz w:val="24"/>
          <w:szCs w:val="24"/>
        </w:rPr>
        <w:t>SCRISOARE DE INTENȚIE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Hub Regional de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Excelență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Cercetarea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Oncologică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Dezvoltarea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integrată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unor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soluții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de diagnostic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precoce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terapie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minim-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invazivă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neoplaziile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digestive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prin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fuziunea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tehnologiilor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Biopsie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Lichidă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>, Multi-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omică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Spațială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Radio-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Genomică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b/>
          <w:i/>
          <w:sz w:val="24"/>
          <w:szCs w:val="24"/>
        </w:rPr>
        <w:t>asistată</w:t>
      </w:r>
      <w:proofErr w:type="spellEnd"/>
      <w:r w:rsidRPr="00E3567B">
        <w:rPr>
          <w:rFonts w:ascii="Times New Roman" w:hAnsi="Times New Roman" w:cs="Times New Roman"/>
          <w:b/>
          <w:i/>
          <w:sz w:val="24"/>
          <w:szCs w:val="24"/>
        </w:rPr>
        <w:t xml:space="preserve"> de AI (AIM-ONCO)</w:t>
      </w:r>
      <w:r w:rsidRPr="00E35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567B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”Lucian</w:t>
      </w:r>
      <w:proofErr w:type="gram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Blaga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>” din Sibiu.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67B">
        <w:rPr>
          <w:rFonts w:ascii="Times New Roman" w:hAnsi="Times New Roman" w:cs="Times New Roman"/>
          <w:i/>
          <w:sz w:val="24"/>
          <w:szCs w:val="24"/>
        </w:rPr>
        <w:t xml:space="preserve">Hub-ul Regional de </w:t>
      </w:r>
      <w:proofErr w:type="spellStart"/>
      <w:r w:rsidRPr="00E3567B">
        <w:rPr>
          <w:rFonts w:ascii="Times New Roman" w:hAnsi="Times New Roman" w:cs="Times New Roman"/>
          <w:i/>
          <w:sz w:val="24"/>
          <w:szCs w:val="24"/>
        </w:rPr>
        <w:t>Excelență</w:t>
      </w:r>
      <w:proofErr w:type="spellEnd"/>
      <w:r w:rsidRPr="00E35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i/>
          <w:sz w:val="24"/>
          <w:szCs w:val="24"/>
        </w:rPr>
        <w:t>Cercetarea</w:t>
      </w:r>
      <w:proofErr w:type="spellEnd"/>
      <w:r w:rsidRPr="00E356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i/>
          <w:sz w:val="24"/>
          <w:szCs w:val="24"/>
        </w:rPr>
        <w:t>Oncologică</w:t>
      </w:r>
      <w:proofErr w:type="spellEnd"/>
      <w:r w:rsidRPr="00E3567B">
        <w:rPr>
          <w:rFonts w:ascii="Times New Roman" w:hAnsi="Times New Roman" w:cs="Times New Roman"/>
          <w:i/>
          <w:sz w:val="24"/>
          <w:szCs w:val="24"/>
        </w:rPr>
        <w:t xml:space="preserve"> AIM-ONCO are ca </w:t>
      </w:r>
      <w:proofErr w:type="spellStart"/>
      <w:r w:rsidRPr="00E3567B">
        <w:rPr>
          <w:rFonts w:ascii="Times New Roman" w:hAnsi="Times New Roman" w:cs="Times New Roman"/>
          <w:i/>
          <w:sz w:val="24"/>
          <w:szCs w:val="24"/>
        </w:rPr>
        <w:t>scop</w:t>
      </w:r>
      <w:proofErr w:type="spellEnd"/>
      <w:r w:rsidRPr="00E3567B">
        <w:rPr>
          <w:rFonts w:ascii="Times New Roman" w:hAnsi="Times New Roman" w:cs="Times New Roman"/>
          <w:i/>
          <w:sz w:val="24"/>
          <w:szCs w:val="24"/>
        </w:rPr>
        <w:t>:</w:t>
      </w:r>
    </w:p>
    <w:p w:rsidR="00E3567B" w:rsidRPr="00E3567B" w:rsidRDefault="00E3567B" w:rsidP="00E3567B">
      <w:pPr>
        <w:pStyle w:val="NormalWeb"/>
        <w:numPr>
          <w:ilvl w:val="0"/>
          <w:numId w:val="2"/>
        </w:numPr>
        <w:spacing w:before="2" w:beforeAutospacing="0" w:after="0" w:afterAutospacing="0" w:line="360" w:lineRule="auto"/>
        <w:ind w:right="717"/>
        <w:jc w:val="both"/>
        <w:textAlignment w:val="baseline"/>
        <w:rPr>
          <w:i/>
          <w:color w:val="000000"/>
        </w:rPr>
      </w:pPr>
      <w:proofErr w:type="spellStart"/>
      <w:r w:rsidRPr="00E3567B">
        <w:rPr>
          <w:i/>
          <w:color w:val="000000"/>
        </w:rPr>
        <w:t>Identificarea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și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validarea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biomarkerilor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prin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profilare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transcriptomică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si</w:t>
      </w:r>
      <w:proofErr w:type="spellEnd"/>
      <w:r w:rsidRPr="00E3567B">
        <w:rPr>
          <w:i/>
          <w:color w:val="000000"/>
        </w:rPr>
        <w:t xml:space="preserve"> Multi-</w:t>
      </w:r>
      <w:proofErr w:type="spellStart"/>
      <w:r w:rsidRPr="00E3567B">
        <w:rPr>
          <w:i/>
          <w:color w:val="000000"/>
        </w:rPr>
        <w:t>Omică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Spațială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și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corelare</w:t>
      </w:r>
      <w:proofErr w:type="spellEnd"/>
      <w:r w:rsidRPr="00E3567B">
        <w:rPr>
          <w:i/>
          <w:color w:val="000000"/>
        </w:rPr>
        <w:t xml:space="preserve"> cu </w:t>
      </w:r>
      <w:proofErr w:type="spellStart"/>
      <w:r w:rsidRPr="00E3567B">
        <w:rPr>
          <w:i/>
          <w:color w:val="000000"/>
        </w:rPr>
        <w:t>Biopsia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Lichidă</w:t>
      </w:r>
      <w:proofErr w:type="spellEnd"/>
    </w:p>
    <w:p w:rsidR="00E3567B" w:rsidRPr="00E3567B" w:rsidRDefault="00E3567B" w:rsidP="00E3567B">
      <w:pPr>
        <w:pStyle w:val="NormalWeb"/>
        <w:numPr>
          <w:ilvl w:val="0"/>
          <w:numId w:val="2"/>
        </w:numPr>
        <w:spacing w:before="2" w:beforeAutospacing="0" w:after="0" w:afterAutospacing="0" w:line="360" w:lineRule="auto"/>
        <w:ind w:right="717"/>
        <w:jc w:val="both"/>
        <w:textAlignment w:val="baseline"/>
        <w:rPr>
          <w:i/>
          <w:color w:val="000000"/>
        </w:rPr>
      </w:pPr>
      <w:proofErr w:type="spellStart"/>
      <w:r w:rsidRPr="00E3567B">
        <w:rPr>
          <w:i/>
          <w:color w:val="000000"/>
        </w:rPr>
        <w:t>Dezvoltarea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și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operaționalizarea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platformei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computaționale</w:t>
      </w:r>
      <w:proofErr w:type="spellEnd"/>
      <w:r w:rsidRPr="00E3567B">
        <w:rPr>
          <w:i/>
          <w:color w:val="000000"/>
        </w:rPr>
        <w:t xml:space="preserve"> integrate de Radio-</w:t>
      </w:r>
      <w:proofErr w:type="spellStart"/>
      <w:r w:rsidRPr="00E3567B">
        <w:rPr>
          <w:i/>
          <w:color w:val="000000"/>
        </w:rPr>
        <w:t>Genomică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și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analiză</w:t>
      </w:r>
      <w:proofErr w:type="spellEnd"/>
      <w:r w:rsidRPr="00E3567B">
        <w:rPr>
          <w:i/>
          <w:color w:val="000000"/>
        </w:rPr>
        <w:t xml:space="preserve"> Multi-</w:t>
      </w:r>
      <w:proofErr w:type="spellStart"/>
      <w:r w:rsidRPr="00E3567B">
        <w:rPr>
          <w:i/>
          <w:color w:val="000000"/>
        </w:rPr>
        <w:t>Omică</w:t>
      </w:r>
      <w:proofErr w:type="spellEnd"/>
    </w:p>
    <w:p w:rsidR="00E3567B" w:rsidRPr="00E3567B" w:rsidRDefault="00E3567B" w:rsidP="00E3567B">
      <w:pPr>
        <w:pStyle w:val="NormalWeb"/>
        <w:numPr>
          <w:ilvl w:val="0"/>
          <w:numId w:val="2"/>
        </w:numPr>
        <w:spacing w:before="2" w:beforeAutospacing="0" w:after="0" w:afterAutospacing="0" w:line="360" w:lineRule="auto"/>
        <w:ind w:right="717"/>
        <w:jc w:val="both"/>
        <w:textAlignment w:val="baseline"/>
        <w:rPr>
          <w:i/>
          <w:color w:val="000000"/>
        </w:rPr>
      </w:pPr>
      <w:proofErr w:type="spellStart"/>
      <w:r w:rsidRPr="00E3567B">
        <w:rPr>
          <w:i/>
          <w:color w:val="000000"/>
        </w:rPr>
        <w:t>Dezvoltarea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experimentală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și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prototiparea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sistemelor</w:t>
      </w:r>
      <w:proofErr w:type="spellEnd"/>
      <w:r w:rsidRPr="00E3567B">
        <w:rPr>
          <w:i/>
          <w:color w:val="000000"/>
        </w:rPr>
        <w:t xml:space="preserve"> de diagnostic rapid Point-of-Care (POC) din </w:t>
      </w:r>
      <w:proofErr w:type="spellStart"/>
      <w:r w:rsidRPr="00E3567B">
        <w:rPr>
          <w:i/>
          <w:color w:val="000000"/>
        </w:rPr>
        <w:t>biopsia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lichidă</w:t>
      </w:r>
      <w:proofErr w:type="spellEnd"/>
      <w:r w:rsidRPr="00E3567B">
        <w:rPr>
          <w:i/>
          <w:color w:val="000000"/>
        </w:rPr>
        <w:t xml:space="preserve"> (</w:t>
      </w:r>
      <w:proofErr w:type="spellStart"/>
      <w:r w:rsidRPr="00E3567B">
        <w:rPr>
          <w:i/>
          <w:color w:val="000000"/>
        </w:rPr>
        <w:t>sânge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și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materii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fecale</w:t>
      </w:r>
      <w:proofErr w:type="spellEnd"/>
      <w:r w:rsidRPr="00E3567B">
        <w:rPr>
          <w:i/>
          <w:color w:val="000000"/>
        </w:rPr>
        <w:t>)</w:t>
      </w:r>
    </w:p>
    <w:p w:rsidR="00E3567B" w:rsidRPr="00E3567B" w:rsidRDefault="00E3567B" w:rsidP="00E3567B">
      <w:pPr>
        <w:pStyle w:val="NormalWeb"/>
        <w:numPr>
          <w:ilvl w:val="0"/>
          <w:numId w:val="2"/>
        </w:numPr>
        <w:spacing w:before="2" w:beforeAutospacing="0" w:after="0" w:afterAutospacing="0" w:line="360" w:lineRule="auto"/>
        <w:ind w:right="717"/>
        <w:jc w:val="both"/>
        <w:textAlignment w:val="baseline"/>
        <w:rPr>
          <w:i/>
          <w:color w:val="000000"/>
        </w:rPr>
      </w:pPr>
      <w:proofErr w:type="spellStart"/>
      <w:r w:rsidRPr="00E3567B">
        <w:rPr>
          <w:i/>
          <w:color w:val="000000"/>
        </w:rPr>
        <w:t>Optimizarea</w:t>
      </w:r>
      <w:proofErr w:type="spellEnd"/>
      <w:r w:rsidRPr="00E3567B">
        <w:rPr>
          <w:i/>
          <w:color w:val="000000"/>
        </w:rPr>
        <w:t xml:space="preserve"> </w:t>
      </w:r>
      <w:proofErr w:type="spellStart"/>
      <w:r w:rsidRPr="00E3567B">
        <w:rPr>
          <w:i/>
          <w:color w:val="000000"/>
        </w:rPr>
        <w:t>tratamentului</w:t>
      </w:r>
      <w:proofErr w:type="spellEnd"/>
      <w:r w:rsidRPr="00E3567B">
        <w:rPr>
          <w:i/>
          <w:color w:val="000000"/>
        </w:rPr>
        <w:t xml:space="preserve"> minim-</w:t>
      </w:r>
      <w:proofErr w:type="spellStart"/>
      <w:r w:rsidRPr="00E3567B">
        <w:rPr>
          <w:i/>
          <w:color w:val="000000"/>
        </w:rPr>
        <w:t>invaziv</w:t>
      </w:r>
      <w:proofErr w:type="spellEnd"/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cooptarea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entități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mijlocii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Regiunea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2021-2027,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Prioritatea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1: O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competitivă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inovare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dinamice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inteligentă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OS 1.1.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inovare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tehnologiilor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avansate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., OS 1.4.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inteligentă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tranziție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industrială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antreprenoriat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1.1.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CDI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TT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folosul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Intervenția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1.1.1.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CDI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567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</w:t>
      </w:r>
      <w:proofErr w:type="gramEnd"/>
      <w:r w:rsidRPr="00E356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intenția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proofErr w:type="gramStart"/>
      <w:r w:rsidRPr="00E3567B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alături</w:t>
      </w:r>
      <w:proofErr w:type="spellEnd"/>
      <w:proofErr w:type="gram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organizația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>.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67B">
        <w:rPr>
          <w:rFonts w:ascii="Times New Roman" w:hAnsi="Times New Roman" w:cs="Times New Roman"/>
          <w:sz w:val="24"/>
          <w:szCs w:val="24"/>
        </w:rPr>
        <w:lastRenderedPageBreak/>
        <w:t>Precizăm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.................................................................................(denumirea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), se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solicitanți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sus. 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7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organizația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acumulat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specializat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cercetare-inovare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>.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organizația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implice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Setul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nr. [se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2],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[se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selecta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WP-ul,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>].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organizația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aducă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contribuție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semnificativă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respectivelor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.... [se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detalia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20 de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rânduri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>].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alocarea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..., din care ...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nerambursabilă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contribuție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schema [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minimis], care se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defalcă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[...].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7B">
        <w:rPr>
          <w:rFonts w:ascii="Times New Roman" w:hAnsi="Times New Roman" w:cs="Times New Roman"/>
          <w:sz w:val="24"/>
          <w:szCs w:val="24"/>
        </w:rPr>
        <w:t xml:space="preserve">Data, </w:t>
      </w:r>
      <w:r w:rsidRPr="00E3567B">
        <w:rPr>
          <w:rFonts w:ascii="Times New Roman" w:hAnsi="Times New Roman" w:cs="Times New Roman"/>
          <w:sz w:val="24"/>
          <w:szCs w:val="24"/>
        </w:rPr>
        <w:tab/>
      </w:r>
      <w:r w:rsidRPr="00E3567B">
        <w:rPr>
          <w:rFonts w:ascii="Times New Roman" w:hAnsi="Times New Roman" w:cs="Times New Roman"/>
          <w:sz w:val="24"/>
          <w:szCs w:val="24"/>
        </w:rPr>
        <w:tab/>
      </w:r>
      <w:r w:rsidRPr="00E3567B">
        <w:rPr>
          <w:rFonts w:ascii="Times New Roman" w:hAnsi="Times New Roman" w:cs="Times New Roman"/>
          <w:sz w:val="24"/>
          <w:szCs w:val="24"/>
        </w:rPr>
        <w:tab/>
      </w:r>
      <w:r w:rsidRPr="00E3567B">
        <w:rPr>
          <w:rFonts w:ascii="Times New Roman" w:hAnsi="Times New Roman" w:cs="Times New Roman"/>
          <w:sz w:val="24"/>
          <w:szCs w:val="24"/>
        </w:rPr>
        <w:tab/>
      </w:r>
      <w:r w:rsidRPr="00E3567B">
        <w:rPr>
          <w:rFonts w:ascii="Times New Roman" w:hAnsi="Times New Roman" w:cs="Times New Roman"/>
          <w:sz w:val="24"/>
          <w:szCs w:val="24"/>
        </w:rPr>
        <w:tab/>
      </w:r>
      <w:r w:rsidRPr="00E3567B">
        <w:rPr>
          <w:rFonts w:ascii="Times New Roman" w:hAnsi="Times New Roman" w:cs="Times New Roman"/>
          <w:sz w:val="24"/>
          <w:szCs w:val="24"/>
        </w:rPr>
        <w:tab/>
      </w:r>
      <w:r w:rsidRPr="00E356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legal,</w:t>
      </w:r>
    </w:p>
    <w:p w:rsidR="00E3567B" w:rsidRPr="00E3567B" w:rsidRDefault="00E3567B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3567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3567B">
        <w:rPr>
          <w:rFonts w:ascii="Times New Roman" w:hAnsi="Times New Roman" w:cs="Times New Roman"/>
          <w:sz w:val="24"/>
          <w:szCs w:val="24"/>
        </w:rPr>
        <w:tab/>
      </w:r>
      <w:r w:rsidRPr="00E3567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3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67B">
        <w:rPr>
          <w:rFonts w:ascii="Times New Roman" w:hAnsi="Times New Roman" w:cs="Times New Roman"/>
          <w:sz w:val="24"/>
          <w:szCs w:val="24"/>
        </w:rPr>
        <w:t>ștampila</w:t>
      </w:r>
      <w:proofErr w:type="spellEnd"/>
    </w:p>
    <w:p w:rsidR="00BD0BB7" w:rsidRPr="00E3567B" w:rsidRDefault="00BD0BB7" w:rsidP="00E35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0BB7" w:rsidRPr="00E3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E20C6"/>
    <w:multiLevelType w:val="multilevel"/>
    <w:tmpl w:val="E8B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9615B"/>
    <w:multiLevelType w:val="hybridMultilevel"/>
    <w:tmpl w:val="6AAE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EC"/>
    <w:rsid w:val="006919B3"/>
    <w:rsid w:val="00910CEC"/>
    <w:rsid w:val="00BD0BB7"/>
    <w:rsid w:val="00E3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581FD-45D1-40E3-9D41-F3E2103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Mariana Stan</cp:lastModifiedBy>
  <cp:revision>2</cp:revision>
  <dcterms:created xsi:type="dcterms:W3CDTF">2026-03-25T12:45:00Z</dcterms:created>
  <dcterms:modified xsi:type="dcterms:W3CDTF">2026-03-25T12:45:00Z</dcterms:modified>
</cp:coreProperties>
</file>